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296" w:rsidRPr="00F415AB" w:rsidRDefault="009C7296" w:rsidP="000D18A2">
      <w:pPr>
        <w:widowControl w:val="0"/>
        <w:autoSpaceDE w:val="0"/>
        <w:autoSpaceDN w:val="0"/>
        <w:adjustRightInd w:val="0"/>
        <w:spacing w:after="0" w:line="240" w:lineRule="auto"/>
        <w:jc w:val="center"/>
        <w:rPr>
          <w:rFonts w:ascii="Times New Roman" w:hAnsi="Times New Roman"/>
          <w:b/>
          <w:color w:val="000000"/>
          <w:sz w:val="28"/>
          <w:szCs w:val="28"/>
        </w:rPr>
      </w:pPr>
      <w:r w:rsidRPr="00F415AB">
        <w:rPr>
          <w:rFonts w:ascii="Times New Roman" w:hAnsi="Times New Roman"/>
          <w:b/>
          <w:color w:val="000000"/>
          <w:sz w:val="28"/>
          <w:szCs w:val="28"/>
        </w:rPr>
        <w:t>МУНИЦИПАЛЬНАЯ ПРОГРАММА</w:t>
      </w:r>
    </w:p>
    <w:p w:rsidR="009C7296" w:rsidRPr="00F415AB" w:rsidRDefault="009C7296" w:rsidP="000D18A2">
      <w:pPr>
        <w:widowControl w:val="0"/>
        <w:autoSpaceDE w:val="0"/>
        <w:autoSpaceDN w:val="0"/>
        <w:adjustRightInd w:val="0"/>
        <w:spacing w:after="0" w:line="240" w:lineRule="auto"/>
        <w:jc w:val="center"/>
        <w:rPr>
          <w:rFonts w:ascii="Times New Roman" w:hAnsi="Times New Roman"/>
          <w:b/>
          <w:color w:val="000000"/>
          <w:sz w:val="28"/>
          <w:szCs w:val="28"/>
        </w:rPr>
      </w:pPr>
      <w:r w:rsidRPr="00F415AB">
        <w:rPr>
          <w:rFonts w:ascii="Times New Roman" w:hAnsi="Times New Roman"/>
          <w:b/>
          <w:color w:val="000000"/>
          <w:sz w:val="28"/>
          <w:szCs w:val="28"/>
        </w:rPr>
        <w:t xml:space="preserve"> муниципального образования «Можгинский район»</w:t>
      </w:r>
    </w:p>
    <w:p w:rsidR="009C7296" w:rsidRDefault="009C7296" w:rsidP="000D18A2">
      <w:pPr>
        <w:widowControl w:val="0"/>
        <w:autoSpaceDE w:val="0"/>
        <w:autoSpaceDN w:val="0"/>
        <w:adjustRightInd w:val="0"/>
        <w:spacing w:after="0" w:line="240" w:lineRule="auto"/>
        <w:jc w:val="center"/>
        <w:rPr>
          <w:rFonts w:ascii="Times New Roman" w:hAnsi="Times New Roman"/>
          <w:b/>
          <w:color w:val="000000"/>
          <w:sz w:val="28"/>
          <w:szCs w:val="28"/>
        </w:rPr>
      </w:pPr>
      <w:r w:rsidRPr="00F415AB">
        <w:rPr>
          <w:rFonts w:ascii="Times New Roman" w:hAnsi="Times New Roman"/>
          <w:b/>
          <w:color w:val="000000"/>
          <w:sz w:val="28"/>
          <w:szCs w:val="28"/>
        </w:rPr>
        <w:t>«</w:t>
      </w:r>
      <w:r>
        <w:rPr>
          <w:rFonts w:ascii="Times New Roman" w:hAnsi="Times New Roman"/>
          <w:b/>
          <w:color w:val="000000"/>
          <w:sz w:val="28"/>
          <w:szCs w:val="28"/>
        </w:rPr>
        <w:t>Создание условий для устойчивого экономического развития</w:t>
      </w:r>
      <w:r w:rsidRPr="00F415AB">
        <w:rPr>
          <w:rFonts w:ascii="Times New Roman" w:hAnsi="Times New Roman"/>
          <w:b/>
          <w:color w:val="000000"/>
          <w:sz w:val="28"/>
          <w:szCs w:val="28"/>
        </w:rPr>
        <w:t>»</w:t>
      </w:r>
    </w:p>
    <w:p w:rsidR="009C7296" w:rsidRPr="00F415AB" w:rsidRDefault="009C7296" w:rsidP="000D18A2">
      <w:pPr>
        <w:widowControl w:val="0"/>
        <w:autoSpaceDE w:val="0"/>
        <w:autoSpaceDN w:val="0"/>
        <w:adjustRightInd w:val="0"/>
        <w:spacing w:after="0" w:line="240" w:lineRule="auto"/>
        <w:jc w:val="center"/>
        <w:rPr>
          <w:rFonts w:ascii="Times New Roman" w:hAnsi="Times New Roman"/>
          <w:b/>
          <w:bCs/>
          <w:color w:val="000000"/>
          <w:sz w:val="28"/>
          <w:szCs w:val="28"/>
        </w:rPr>
      </w:pPr>
      <w:r w:rsidRPr="00F415AB">
        <w:rPr>
          <w:rFonts w:ascii="Times New Roman" w:hAnsi="Times New Roman"/>
          <w:b/>
          <w:color w:val="000000"/>
          <w:sz w:val="28"/>
          <w:szCs w:val="28"/>
        </w:rPr>
        <w:t xml:space="preserve"> на 2015-202</w:t>
      </w:r>
      <w:r>
        <w:rPr>
          <w:rFonts w:ascii="Times New Roman" w:hAnsi="Times New Roman"/>
          <w:b/>
          <w:color w:val="000000"/>
          <w:sz w:val="28"/>
          <w:szCs w:val="28"/>
        </w:rPr>
        <w:t>4</w:t>
      </w:r>
      <w:r w:rsidRPr="00F415AB">
        <w:rPr>
          <w:rFonts w:ascii="Times New Roman" w:hAnsi="Times New Roman"/>
          <w:b/>
          <w:color w:val="000000"/>
          <w:sz w:val="28"/>
          <w:szCs w:val="28"/>
        </w:rPr>
        <w:t xml:space="preserve"> годы</w:t>
      </w:r>
    </w:p>
    <w:p w:rsidR="009C7296" w:rsidRPr="0080405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p w:rsidR="009C7296" w:rsidRPr="00744263" w:rsidRDefault="009C7296" w:rsidP="000D18A2">
      <w:pPr>
        <w:widowControl w:val="0"/>
        <w:autoSpaceDE w:val="0"/>
        <w:autoSpaceDN w:val="0"/>
        <w:adjustRightInd w:val="0"/>
        <w:spacing w:after="0" w:line="240" w:lineRule="auto"/>
        <w:jc w:val="center"/>
        <w:outlineLvl w:val="1"/>
        <w:rPr>
          <w:rFonts w:ascii="Times New Roman" w:hAnsi="Times New Roman"/>
          <w:color w:val="000000"/>
          <w:sz w:val="26"/>
          <w:szCs w:val="26"/>
        </w:rPr>
      </w:pPr>
      <w:bookmarkStart w:id="0" w:name="Par34"/>
      <w:bookmarkEnd w:id="0"/>
      <w:r>
        <w:rPr>
          <w:rFonts w:ascii="Times New Roman" w:hAnsi="Times New Roman"/>
          <w:color w:val="000000"/>
          <w:sz w:val="26"/>
          <w:szCs w:val="26"/>
        </w:rPr>
        <w:t xml:space="preserve">1. </w:t>
      </w:r>
      <w:r w:rsidRPr="00744263">
        <w:rPr>
          <w:rFonts w:ascii="Times New Roman" w:hAnsi="Times New Roman"/>
          <w:color w:val="000000"/>
          <w:sz w:val="26"/>
          <w:szCs w:val="26"/>
        </w:rPr>
        <w:t xml:space="preserve">ПАСПОРТ </w:t>
      </w:r>
    </w:p>
    <w:p w:rsidR="009C7296" w:rsidRPr="00744263" w:rsidRDefault="009C7296" w:rsidP="000D18A2">
      <w:pPr>
        <w:widowControl w:val="0"/>
        <w:autoSpaceDE w:val="0"/>
        <w:autoSpaceDN w:val="0"/>
        <w:adjustRightInd w:val="0"/>
        <w:spacing w:after="0" w:line="240" w:lineRule="auto"/>
        <w:jc w:val="center"/>
        <w:outlineLvl w:val="1"/>
        <w:rPr>
          <w:rFonts w:ascii="Times New Roman" w:hAnsi="Times New Roman"/>
          <w:color w:val="000000"/>
          <w:sz w:val="26"/>
          <w:szCs w:val="26"/>
        </w:rPr>
      </w:pPr>
      <w:r>
        <w:rPr>
          <w:rFonts w:ascii="Times New Roman" w:hAnsi="Times New Roman"/>
          <w:color w:val="000000"/>
          <w:sz w:val="26"/>
          <w:szCs w:val="26"/>
        </w:rPr>
        <w:t>МУНИЦИПАЛЬНОЙ ПРОГРАММЫ</w:t>
      </w:r>
    </w:p>
    <w:p w:rsidR="009C7296" w:rsidRPr="0080405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tbl>
      <w:tblPr>
        <w:tblW w:w="9645" w:type="dxa"/>
        <w:tblInd w:w="75" w:type="dxa"/>
        <w:tblLayout w:type="fixed"/>
        <w:tblCellMar>
          <w:left w:w="75" w:type="dxa"/>
          <w:right w:w="75" w:type="dxa"/>
        </w:tblCellMar>
        <w:tblLook w:val="04A0"/>
      </w:tblPr>
      <w:tblGrid>
        <w:gridCol w:w="2269"/>
        <w:gridCol w:w="7376"/>
      </w:tblGrid>
      <w:tr w:rsidR="00C2333F" w:rsidRPr="00C2333F" w:rsidTr="00DC0F52">
        <w:trPr>
          <w:trHeight w:val="600"/>
        </w:trPr>
        <w:tc>
          <w:tcPr>
            <w:tcW w:w="2268" w:type="dxa"/>
            <w:tcBorders>
              <w:top w:val="single" w:sz="8" w:space="0" w:color="auto"/>
              <w:left w:val="single" w:sz="8" w:space="0" w:color="auto"/>
              <w:bottom w:val="single" w:sz="8" w:space="0" w:color="auto"/>
              <w:right w:val="single" w:sz="8" w:space="0" w:color="auto"/>
            </w:tcBorders>
            <w:hideMark/>
          </w:tcPr>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 xml:space="preserve">Наименование   </w:t>
            </w:r>
          </w:p>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 xml:space="preserve">муниципальной программы      </w:t>
            </w:r>
          </w:p>
        </w:tc>
        <w:tc>
          <w:tcPr>
            <w:tcW w:w="7371" w:type="dxa"/>
            <w:tcBorders>
              <w:top w:val="single" w:sz="8" w:space="0" w:color="auto"/>
              <w:left w:val="single" w:sz="8" w:space="0" w:color="auto"/>
              <w:bottom w:val="single" w:sz="8" w:space="0" w:color="auto"/>
              <w:right w:val="single" w:sz="8" w:space="0" w:color="auto"/>
            </w:tcBorders>
            <w:hideMark/>
          </w:tcPr>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Создание условий для устойчивого экономического развития</w:t>
            </w:r>
          </w:p>
        </w:tc>
      </w:tr>
      <w:tr w:rsidR="00C2333F" w:rsidRPr="00C2333F" w:rsidTr="00DC0F52">
        <w:trPr>
          <w:trHeight w:val="600"/>
        </w:trPr>
        <w:tc>
          <w:tcPr>
            <w:tcW w:w="2268" w:type="dxa"/>
            <w:tcBorders>
              <w:top w:val="single" w:sz="8" w:space="0" w:color="auto"/>
              <w:left w:val="single" w:sz="8" w:space="0" w:color="auto"/>
              <w:bottom w:val="single" w:sz="8" w:space="0" w:color="auto"/>
              <w:right w:val="single" w:sz="8" w:space="0" w:color="auto"/>
            </w:tcBorders>
            <w:hideMark/>
          </w:tcPr>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Подпрограммы</w:t>
            </w:r>
          </w:p>
        </w:tc>
        <w:tc>
          <w:tcPr>
            <w:tcW w:w="7371" w:type="dxa"/>
            <w:tcBorders>
              <w:top w:val="single" w:sz="8" w:space="0" w:color="auto"/>
              <w:left w:val="single" w:sz="8" w:space="0" w:color="auto"/>
              <w:bottom w:val="single" w:sz="8" w:space="0" w:color="auto"/>
              <w:right w:val="single" w:sz="8" w:space="0" w:color="auto"/>
            </w:tcBorders>
          </w:tcPr>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Развитие сельского хозяйства и расширение рынка сельскохозяйственной продукции (подпрограмма 1)</w:t>
            </w:r>
          </w:p>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Создание благоприятных условий для развития малого и среднего предпринимательства (подпрограмма 2)</w:t>
            </w:r>
          </w:p>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Развитие туризма (подпрограмма 3)</w:t>
            </w:r>
          </w:p>
        </w:tc>
      </w:tr>
      <w:tr w:rsidR="00C2333F" w:rsidRPr="00C2333F" w:rsidTr="00DC0F52">
        <w:trPr>
          <w:trHeight w:val="600"/>
        </w:trPr>
        <w:tc>
          <w:tcPr>
            <w:tcW w:w="2268" w:type="dxa"/>
            <w:tcBorders>
              <w:top w:val="single" w:sz="8" w:space="0" w:color="auto"/>
              <w:left w:val="single" w:sz="8" w:space="0" w:color="auto"/>
              <w:bottom w:val="single" w:sz="8" w:space="0" w:color="auto"/>
              <w:right w:val="single" w:sz="8" w:space="0" w:color="auto"/>
            </w:tcBorders>
            <w:hideMark/>
          </w:tcPr>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Координатор</w:t>
            </w:r>
          </w:p>
        </w:tc>
        <w:tc>
          <w:tcPr>
            <w:tcW w:w="7371" w:type="dxa"/>
            <w:tcBorders>
              <w:top w:val="single" w:sz="8" w:space="0" w:color="auto"/>
              <w:left w:val="single" w:sz="8" w:space="0" w:color="auto"/>
              <w:bottom w:val="single" w:sz="8" w:space="0" w:color="auto"/>
              <w:right w:val="single" w:sz="8" w:space="0" w:color="auto"/>
            </w:tcBorders>
          </w:tcPr>
          <w:p w:rsidR="00C2333F" w:rsidRPr="00C2333F" w:rsidRDefault="00C2333F" w:rsidP="00DC0F52">
            <w:pPr>
              <w:jc w:val="both"/>
              <w:rPr>
                <w:rFonts w:ascii="Times New Roman" w:hAnsi="Times New Roman"/>
                <w:color w:val="000000"/>
              </w:rPr>
            </w:pPr>
            <w:r w:rsidRPr="00C2333F">
              <w:rPr>
                <w:rFonts w:ascii="Times New Roman" w:hAnsi="Times New Roman"/>
                <w:color w:val="000000"/>
              </w:rPr>
              <w:t>Первый заместитель главы Администрации муниципального образования «Можгинский район» - начальник Управления по устойчивому развитию села.</w:t>
            </w:r>
          </w:p>
          <w:p w:rsidR="00C2333F" w:rsidRPr="00C2333F" w:rsidRDefault="00C2333F" w:rsidP="00DC0F52">
            <w:pPr>
              <w:jc w:val="both"/>
              <w:rPr>
                <w:rFonts w:ascii="Times New Roman" w:hAnsi="Times New Roman"/>
                <w:color w:val="000000"/>
              </w:rPr>
            </w:pPr>
            <w:r w:rsidRPr="00C2333F">
              <w:rPr>
                <w:rFonts w:ascii="Times New Roman" w:hAnsi="Times New Roman"/>
                <w:color w:val="000000"/>
              </w:rPr>
              <w:t>Заместитель главы Администрации муниципального образования «Можгинский район» по социальным вопросам.</w:t>
            </w:r>
          </w:p>
        </w:tc>
      </w:tr>
      <w:tr w:rsidR="00C2333F" w:rsidRPr="00C2333F" w:rsidTr="00DC0F52">
        <w:trPr>
          <w:trHeight w:val="634"/>
        </w:trPr>
        <w:tc>
          <w:tcPr>
            <w:tcW w:w="2268" w:type="dxa"/>
            <w:tcBorders>
              <w:top w:val="nil"/>
              <w:left w:val="single" w:sz="8" w:space="0" w:color="auto"/>
              <w:bottom w:val="single" w:sz="8" w:space="0" w:color="auto"/>
              <w:right w:val="single" w:sz="8" w:space="0" w:color="auto"/>
            </w:tcBorders>
          </w:tcPr>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 xml:space="preserve">Ответственный  </w:t>
            </w:r>
          </w:p>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 xml:space="preserve">исполнитель    </w:t>
            </w:r>
          </w:p>
          <w:p w:rsidR="00C2333F" w:rsidRPr="00C2333F" w:rsidRDefault="00C2333F" w:rsidP="00DC0F52">
            <w:pPr>
              <w:widowControl w:val="0"/>
              <w:autoSpaceDE w:val="0"/>
              <w:autoSpaceDN w:val="0"/>
              <w:adjustRightInd w:val="0"/>
              <w:rPr>
                <w:rFonts w:ascii="Times New Roman" w:hAnsi="Times New Roman"/>
                <w:color w:val="000000"/>
              </w:rPr>
            </w:pPr>
          </w:p>
        </w:tc>
        <w:tc>
          <w:tcPr>
            <w:tcW w:w="7371" w:type="dxa"/>
            <w:tcBorders>
              <w:top w:val="nil"/>
              <w:left w:val="single" w:sz="8" w:space="0" w:color="auto"/>
              <w:bottom w:val="single" w:sz="8" w:space="0" w:color="auto"/>
              <w:right w:val="single" w:sz="8" w:space="0" w:color="auto"/>
            </w:tcBorders>
            <w:hideMark/>
          </w:tcPr>
          <w:p w:rsidR="00C2333F" w:rsidRPr="00C2333F" w:rsidRDefault="00C2333F" w:rsidP="00DC0F52">
            <w:pPr>
              <w:widowControl w:val="0"/>
              <w:autoSpaceDE w:val="0"/>
              <w:autoSpaceDN w:val="0"/>
              <w:adjustRightInd w:val="0"/>
              <w:jc w:val="both"/>
              <w:rPr>
                <w:rFonts w:ascii="Times New Roman" w:hAnsi="Times New Roman"/>
                <w:color w:val="000000"/>
              </w:rPr>
            </w:pPr>
            <w:r w:rsidRPr="00C2333F">
              <w:rPr>
                <w:rFonts w:ascii="Times New Roman" w:hAnsi="Times New Roman"/>
                <w:color w:val="000000"/>
              </w:rPr>
              <w:t>Управление по устойчивому развитию села Администрации муниципального образования «Можгинский район»;</w:t>
            </w:r>
          </w:p>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Отдел культуры, спорта и молодёжи Администрации муниципального образования «Можгинский район»</w:t>
            </w:r>
          </w:p>
        </w:tc>
      </w:tr>
      <w:tr w:rsidR="00C2333F" w:rsidRPr="00C2333F" w:rsidTr="00DC0F52">
        <w:trPr>
          <w:trHeight w:val="800"/>
        </w:trPr>
        <w:tc>
          <w:tcPr>
            <w:tcW w:w="2268" w:type="dxa"/>
            <w:tcBorders>
              <w:top w:val="nil"/>
              <w:left w:val="single" w:sz="8" w:space="0" w:color="auto"/>
              <w:bottom w:val="single" w:sz="8" w:space="0" w:color="auto"/>
              <w:right w:val="single" w:sz="8" w:space="0" w:color="auto"/>
            </w:tcBorders>
          </w:tcPr>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 xml:space="preserve">Соисполнители  </w:t>
            </w:r>
          </w:p>
          <w:p w:rsidR="00C2333F" w:rsidRPr="00C2333F" w:rsidRDefault="00C2333F" w:rsidP="00DC0F52">
            <w:pPr>
              <w:widowControl w:val="0"/>
              <w:autoSpaceDE w:val="0"/>
              <w:autoSpaceDN w:val="0"/>
              <w:adjustRightInd w:val="0"/>
              <w:rPr>
                <w:rFonts w:ascii="Times New Roman" w:hAnsi="Times New Roman"/>
                <w:color w:val="000000"/>
              </w:rPr>
            </w:pPr>
          </w:p>
        </w:tc>
        <w:tc>
          <w:tcPr>
            <w:tcW w:w="7371" w:type="dxa"/>
            <w:tcBorders>
              <w:top w:val="nil"/>
              <w:left w:val="single" w:sz="8" w:space="0" w:color="auto"/>
              <w:bottom w:val="single" w:sz="8" w:space="0" w:color="auto"/>
              <w:right w:val="single" w:sz="8" w:space="0" w:color="auto"/>
            </w:tcBorders>
          </w:tcPr>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Отдел прогнозирования и инвестиционного развития Администрации муниципального образования «Можгинский район»;</w:t>
            </w:r>
          </w:p>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Отдел сельского хозяйства;</w:t>
            </w:r>
          </w:p>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Управление образования Администрации муниципального образования «Можгинский район»;</w:t>
            </w:r>
          </w:p>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Муниципальное бюджетное учреждение Можгинского района "Централизованная клубная система" («Центр развития туризма и ремесел»);</w:t>
            </w:r>
          </w:p>
          <w:p w:rsidR="00C2333F" w:rsidRPr="00C2333F" w:rsidRDefault="00C2333F" w:rsidP="00DC0F52">
            <w:pPr>
              <w:autoSpaceDE w:val="0"/>
              <w:autoSpaceDN w:val="0"/>
              <w:adjustRightInd w:val="0"/>
              <w:jc w:val="both"/>
              <w:rPr>
                <w:rFonts w:ascii="Times New Roman" w:hAnsi="Times New Roman"/>
                <w:color w:val="000000"/>
              </w:rPr>
            </w:pPr>
            <w:r w:rsidRPr="00C2333F">
              <w:rPr>
                <w:rFonts w:ascii="Times New Roman" w:hAnsi="Times New Roman"/>
                <w:color w:val="000000"/>
              </w:rPr>
              <w:t>Совет по поддержке малого и среднего предпринимательства при Администрации муниципального образования «Можгинский район»;</w:t>
            </w:r>
          </w:p>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rPr>
              <w:t>Администрации муниципальных образований поселений   в Можгинском районе (по согласованию)</w:t>
            </w:r>
          </w:p>
        </w:tc>
      </w:tr>
      <w:tr w:rsidR="00C2333F" w:rsidRPr="00C2333F" w:rsidTr="00DC0F52">
        <w:trPr>
          <w:trHeight w:val="522"/>
        </w:trPr>
        <w:tc>
          <w:tcPr>
            <w:tcW w:w="2268" w:type="dxa"/>
            <w:tcBorders>
              <w:top w:val="nil"/>
              <w:left w:val="single" w:sz="8" w:space="0" w:color="auto"/>
              <w:bottom w:val="single" w:sz="8" w:space="0" w:color="auto"/>
              <w:right w:val="single" w:sz="8" w:space="0" w:color="auto"/>
            </w:tcBorders>
          </w:tcPr>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 xml:space="preserve">Цели           </w:t>
            </w:r>
          </w:p>
          <w:p w:rsidR="00C2333F" w:rsidRPr="00C2333F" w:rsidRDefault="00C2333F" w:rsidP="00DC0F52">
            <w:pPr>
              <w:widowControl w:val="0"/>
              <w:autoSpaceDE w:val="0"/>
              <w:autoSpaceDN w:val="0"/>
              <w:adjustRightInd w:val="0"/>
              <w:rPr>
                <w:rFonts w:ascii="Times New Roman" w:hAnsi="Times New Roman"/>
                <w:color w:val="000000"/>
              </w:rPr>
            </w:pPr>
          </w:p>
        </w:tc>
        <w:tc>
          <w:tcPr>
            <w:tcW w:w="7371" w:type="dxa"/>
            <w:tcBorders>
              <w:top w:val="nil"/>
              <w:left w:val="single" w:sz="8" w:space="0" w:color="auto"/>
              <w:bottom w:val="single" w:sz="8" w:space="0" w:color="auto"/>
              <w:right w:val="single" w:sz="8" w:space="0" w:color="auto"/>
            </w:tcBorders>
          </w:tcPr>
          <w:p w:rsidR="00C2333F" w:rsidRPr="00C2333F" w:rsidRDefault="00C2333F" w:rsidP="00DC0F52">
            <w:pPr>
              <w:tabs>
                <w:tab w:val="left" w:pos="0"/>
              </w:tabs>
              <w:contextualSpacing/>
              <w:jc w:val="both"/>
              <w:rPr>
                <w:rFonts w:ascii="Times New Roman" w:hAnsi="Times New Roman"/>
                <w:color w:val="000000"/>
              </w:rPr>
            </w:pPr>
            <w:r w:rsidRPr="00C2333F">
              <w:rPr>
                <w:rFonts w:ascii="Times New Roman" w:hAnsi="Times New Roman"/>
                <w:color w:val="000000"/>
              </w:rPr>
              <w:lastRenderedPageBreak/>
              <w:t xml:space="preserve">Развитие сельскохозяйственного производства и повышение его эффективности, расширение рынка сельскохозяйственной продукции, в том </w:t>
            </w:r>
            <w:r w:rsidRPr="00C2333F">
              <w:rPr>
                <w:rFonts w:ascii="Times New Roman" w:hAnsi="Times New Roman"/>
                <w:color w:val="000000"/>
              </w:rPr>
              <w:lastRenderedPageBreak/>
              <w:t>числе молока, мяса, зерна и продукции переработки;</w:t>
            </w:r>
          </w:p>
          <w:p w:rsidR="00C2333F" w:rsidRPr="00C2333F" w:rsidRDefault="00C2333F" w:rsidP="00DC0F52">
            <w:pPr>
              <w:tabs>
                <w:tab w:val="left" w:pos="0"/>
              </w:tabs>
              <w:contextualSpacing/>
              <w:jc w:val="both"/>
              <w:rPr>
                <w:rFonts w:ascii="Times New Roman" w:hAnsi="Times New Roman"/>
                <w:color w:val="000000"/>
              </w:rPr>
            </w:pPr>
            <w:r w:rsidRPr="00C2333F">
              <w:rPr>
                <w:rFonts w:ascii="Times New Roman" w:hAnsi="Times New Roman"/>
                <w:color w:val="000000"/>
              </w:rPr>
              <w:t>Создание благоприятных условий для развития малого и среднего предпринимательства в Можгинском районе.</w:t>
            </w:r>
          </w:p>
          <w:p w:rsidR="00C2333F" w:rsidRPr="00C2333F" w:rsidRDefault="00C2333F" w:rsidP="00DC0F52">
            <w:pPr>
              <w:tabs>
                <w:tab w:val="left" w:pos="0"/>
              </w:tabs>
              <w:contextualSpacing/>
              <w:jc w:val="both"/>
              <w:rPr>
                <w:rFonts w:ascii="Times New Roman" w:hAnsi="Times New Roman"/>
                <w:color w:val="000000"/>
              </w:rPr>
            </w:pPr>
            <w:r w:rsidRPr="00C2333F">
              <w:rPr>
                <w:rFonts w:ascii="Times New Roman" w:hAnsi="Times New Roman"/>
                <w:color w:val="000000"/>
              </w:rPr>
              <w:t>Создание условий для эффективного развития туристической отрасли в Можгинском районе.</w:t>
            </w:r>
          </w:p>
          <w:p w:rsidR="00C2333F" w:rsidRPr="00C2333F" w:rsidRDefault="00C2333F" w:rsidP="00DC0F52">
            <w:pPr>
              <w:tabs>
                <w:tab w:val="left" w:pos="0"/>
              </w:tabs>
              <w:contextualSpacing/>
              <w:jc w:val="both"/>
              <w:rPr>
                <w:rFonts w:ascii="Times New Roman" w:hAnsi="Times New Roman"/>
                <w:color w:val="000000"/>
              </w:rPr>
            </w:pPr>
          </w:p>
        </w:tc>
      </w:tr>
      <w:tr w:rsidR="00C2333F" w:rsidRPr="00C2333F" w:rsidTr="00DC0F52">
        <w:trPr>
          <w:trHeight w:val="800"/>
        </w:trPr>
        <w:tc>
          <w:tcPr>
            <w:tcW w:w="2268" w:type="dxa"/>
            <w:tcBorders>
              <w:top w:val="nil"/>
              <w:left w:val="single" w:sz="8" w:space="0" w:color="auto"/>
              <w:bottom w:val="single" w:sz="8" w:space="0" w:color="auto"/>
              <w:right w:val="single" w:sz="8" w:space="0" w:color="auto"/>
            </w:tcBorders>
          </w:tcPr>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lastRenderedPageBreak/>
              <w:t xml:space="preserve">Задачи         </w:t>
            </w:r>
          </w:p>
          <w:p w:rsidR="00C2333F" w:rsidRPr="00C2333F" w:rsidRDefault="00C2333F" w:rsidP="00DC0F52">
            <w:pPr>
              <w:widowControl w:val="0"/>
              <w:autoSpaceDE w:val="0"/>
              <w:autoSpaceDN w:val="0"/>
              <w:adjustRightInd w:val="0"/>
              <w:rPr>
                <w:rFonts w:ascii="Times New Roman" w:hAnsi="Times New Roman"/>
                <w:color w:val="000000"/>
              </w:rPr>
            </w:pPr>
          </w:p>
        </w:tc>
        <w:tc>
          <w:tcPr>
            <w:tcW w:w="7371" w:type="dxa"/>
            <w:tcBorders>
              <w:top w:val="nil"/>
              <w:left w:val="single" w:sz="8" w:space="0" w:color="auto"/>
              <w:bottom w:val="single" w:sz="8" w:space="0" w:color="auto"/>
              <w:right w:val="single" w:sz="8" w:space="0" w:color="auto"/>
            </w:tcBorders>
          </w:tcPr>
          <w:p w:rsidR="00C2333F" w:rsidRPr="00C2333F" w:rsidRDefault="00C2333F" w:rsidP="00C2333F">
            <w:pPr>
              <w:numPr>
                <w:ilvl w:val="0"/>
                <w:numId w:val="30"/>
              </w:numPr>
              <w:tabs>
                <w:tab w:val="left" w:pos="459"/>
              </w:tabs>
              <w:autoSpaceDE w:val="0"/>
              <w:autoSpaceDN w:val="0"/>
              <w:adjustRightInd w:val="0"/>
              <w:spacing w:after="100" w:afterAutospacing="1" w:line="240" w:lineRule="atLeast"/>
              <w:ind w:firstLine="34"/>
              <w:contextualSpacing/>
              <w:jc w:val="both"/>
              <w:rPr>
                <w:rFonts w:ascii="Times New Roman" w:hAnsi="Times New Roman"/>
                <w:color w:val="000000"/>
              </w:rPr>
            </w:pPr>
            <w:r w:rsidRPr="00C2333F">
              <w:rPr>
                <w:rFonts w:ascii="Times New Roman" w:hAnsi="Times New Roman"/>
                <w:color w:val="000000"/>
              </w:rPr>
              <w:t>Создание условий для увеличения объема производства сельскохозяйственной продукции;</w:t>
            </w:r>
          </w:p>
          <w:p w:rsidR="00C2333F" w:rsidRPr="00C2333F" w:rsidRDefault="00C2333F" w:rsidP="00C2333F">
            <w:pPr>
              <w:numPr>
                <w:ilvl w:val="0"/>
                <w:numId w:val="30"/>
              </w:numPr>
              <w:tabs>
                <w:tab w:val="left" w:pos="459"/>
              </w:tabs>
              <w:autoSpaceDE w:val="0"/>
              <w:autoSpaceDN w:val="0"/>
              <w:adjustRightInd w:val="0"/>
              <w:spacing w:after="100" w:afterAutospacing="1" w:line="240" w:lineRule="atLeast"/>
              <w:ind w:firstLine="34"/>
              <w:contextualSpacing/>
              <w:jc w:val="both"/>
              <w:rPr>
                <w:rFonts w:ascii="Times New Roman" w:hAnsi="Times New Roman"/>
                <w:color w:val="000000"/>
              </w:rPr>
            </w:pPr>
            <w:r w:rsidRPr="00C2333F">
              <w:rPr>
                <w:rFonts w:ascii="Times New Roman" w:hAnsi="Times New Roman"/>
                <w:color w:val="000000"/>
              </w:rPr>
              <w:t>Создание условий для развития сельскохозяйственных предприятий всех форм собственности (далее - сельскохозяйственные предприятия), потребительской кооперации и личных подсобных хозяйств района;</w:t>
            </w:r>
          </w:p>
          <w:p w:rsidR="00C2333F" w:rsidRPr="00C2333F" w:rsidRDefault="00C2333F" w:rsidP="00C2333F">
            <w:pPr>
              <w:numPr>
                <w:ilvl w:val="0"/>
                <w:numId w:val="30"/>
              </w:numPr>
              <w:tabs>
                <w:tab w:val="left" w:pos="459"/>
              </w:tabs>
              <w:autoSpaceDE w:val="0"/>
              <w:autoSpaceDN w:val="0"/>
              <w:adjustRightInd w:val="0"/>
              <w:spacing w:after="100" w:afterAutospacing="1" w:line="240" w:lineRule="atLeast"/>
              <w:ind w:firstLine="34"/>
              <w:contextualSpacing/>
              <w:jc w:val="both"/>
              <w:rPr>
                <w:rFonts w:ascii="Times New Roman" w:hAnsi="Times New Roman"/>
                <w:color w:val="000000"/>
              </w:rPr>
            </w:pPr>
            <w:r w:rsidRPr="00C2333F">
              <w:rPr>
                <w:rFonts w:ascii="Times New Roman" w:hAnsi="Times New Roman"/>
                <w:color w:val="000000"/>
              </w:rPr>
              <w:t>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организации производства, переработки сельхозпродукции;</w:t>
            </w:r>
          </w:p>
          <w:p w:rsidR="00C2333F" w:rsidRPr="00C2333F" w:rsidRDefault="00C2333F" w:rsidP="00C2333F">
            <w:pPr>
              <w:widowControl w:val="0"/>
              <w:numPr>
                <w:ilvl w:val="0"/>
                <w:numId w:val="30"/>
              </w:numPr>
              <w:tabs>
                <w:tab w:val="left" w:pos="459"/>
              </w:tabs>
              <w:autoSpaceDE w:val="0"/>
              <w:autoSpaceDN w:val="0"/>
              <w:adjustRightInd w:val="0"/>
              <w:spacing w:after="100" w:afterAutospacing="1" w:line="240" w:lineRule="atLeast"/>
              <w:ind w:left="68" w:firstLine="34"/>
              <w:contextualSpacing/>
              <w:jc w:val="both"/>
              <w:rPr>
                <w:rFonts w:ascii="Times New Roman" w:hAnsi="Times New Roman"/>
                <w:color w:val="000000"/>
              </w:rPr>
            </w:pPr>
            <w:r w:rsidRPr="00C2333F">
              <w:rPr>
                <w:rFonts w:ascii="Times New Roman" w:hAnsi="Times New Roman"/>
                <w:color w:val="000000"/>
              </w:rPr>
              <w:t>Улучшение семеноводства и племенного дела в муниципальном районе для роста урожайности сельскохозяйственных культур и продуктивности животных. Обеспечение сельскохозяйственных предприятий района специалистами необходимой квалификации, создание стимулов для привлечения молодых специалистов для работы в сельском хозяйстве района;</w:t>
            </w:r>
          </w:p>
          <w:p w:rsidR="00C2333F" w:rsidRPr="00C2333F" w:rsidRDefault="00C2333F" w:rsidP="00C2333F">
            <w:pPr>
              <w:widowControl w:val="0"/>
              <w:numPr>
                <w:ilvl w:val="0"/>
                <w:numId w:val="30"/>
              </w:numPr>
              <w:tabs>
                <w:tab w:val="left" w:pos="459"/>
              </w:tabs>
              <w:autoSpaceDE w:val="0"/>
              <w:autoSpaceDN w:val="0"/>
              <w:adjustRightInd w:val="0"/>
              <w:spacing w:after="100" w:afterAutospacing="1" w:line="240" w:lineRule="atLeast"/>
              <w:ind w:left="68" w:firstLine="34"/>
              <w:contextualSpacing/>
              <w:jc w:val="both"/>
              <w:textAlignment w:val="baseline"/>
              <w:rPr>
                <w:rFonts w:ascii="Times New Roman" w:hAnsi="Times New Roman"/>
              </w:rPr>
            </w:pPr>
            <w:r w:rsidRPr="00C2333F">
              <w:rPr>
                <w:rFonts w:ascii="Times New Roman" w:hAnsi="Times New Roman"/>
                <w:color w:val="000000"/>
              </w:rPr>
              <w:t>Оказание финансовой, информационной, других видов поддержки субъектам малого и среднего предпринимательства.</w:t>
            </w:r>
          </w:p>
          <w:p w:rsidR="00C2333F" w:rsidRPr="00C2333F" w:rsidRDefault="00C2333F" w:rsidP="00C2333F">
            <w:pPr>
              <w:widowControl w:val="0"/>
              <w:numPr>
                <w:ilvl w:val="0"/>
                <w:numId w:val="30"/>
              </w:numPr>
              <w:tabs>
                <w:tab w:val="left" w:pos="459"/>
              </w:tabs>
              <w:autoSpaceDE w:val="0"/>
              <w:autoSpaceDN w:val="0"/>
              <w:adjustRightInd w:val="0"/>
              <w:spacing w:after="100" w:afterAutospacing="1" w:line="240" w:lineRule="atLeast"/>
              <w:ind w:left="68" w:firstLine="34"/>
              <w:contextualSpacing/>
              <w:jc w:val="both"/>
              <w:textAlignment w:val="baseline"/>
              <w:rPr>
                <w:rFonts w:ascii="Times New Roman" w:hAnsi="Times New Roman"/>
              </w:rPr>
            </w:pPr>
            <w:r w:rsidRPr="00C2333F">
              <w:rPr>
                <w:rFonts w:ascii="Times New Roman" w:hAnsi="Times New Roman"/>
                <w:color w:val="000000"/>
              </w:rPr>
              <w:t xml:space="preserve">Продвижение продукции малых и средних предприятий района на </w:t>
            </w:r>
            <w:proofErr w:type="gramStart"/>
            <w:r w:rsidRPr="00C2333F">
              <w:rPr>
                <w:rFonts w:ascii="Times New Roman" w:hAnsi="Times New Roman"/>
                <w:color w:val="000000"/>
              </w:rPr>
              <w:t>региональный</w:t>
            </w:r>
            <w:proofErr w:type="gramEnd"/>
            <w:r w:rsidRPr="00C2333F">
              <w:rPr>
                <w:rFonts w:ascii="Times New Roman" w:hAnsi="Times New Roman"/>
                <w:color w:val="000000"/>
              </w:rPr>
              <w:t xml:space="preserve"> и межрегиональные рынки;</w:t>
            </w:r>
            <w:r w:rsidRPr="00C2333F">
              <w:rPr>
                <w:rFonts w:ascii="Times New Roman" w:hAnsi="Times New Roman"/>
              </w:rPr>
              <w:t xml:space="preserve"> </w:t>
            </w:r>
          </w:p>
          <w:p w:rsidR="00C2333F" w:rsidRPr="00C2333F" w:rsidRDefault="00C2333F" w:rsidP="00C2333F">
            <w:pPr>
              <w:widowControl w:val="0"/>
              <w:numPr>
                <w:ilvl w:val="0"/>
                <w:numId w:val="30"/>
              </w:numPr>
              <w:tabs>
                <w:tab w:val="left" w:pos="459"/>
              </w:tabs>
              <w:autoSpaceDE w:val="0"/>
              <w:autoSpaceDN w:val="0"/>
              <w:adjustRightInd w:val="0"/>
              <w:spacing w:after="100" w:afterAutospacing="1" w:line="240" w:lineRule="atLeast"/>
              <w:ind w:left="68" w:firstLine="34"/>
              <w:contextualSpacing/>
              <w:jc w:val="both"/>
              <w:textAlignment w:val="baseline"/>
              <w:rPr>
                <w:rFonts w:ascii="Times New Roman" w:hAnsi="Times New Roman"/>
              </w:rPr>
            </w:pPr>
            <w:r w:rsidRPr="00C2333F">
              <w:rPr>
                <w:rFonts w:ascii="Times New Roman" w:hAnsi="Times New Roman"/>
                <w:color w:val="000000"/>
              </w:rPr>
              <w:t xml:space="preserve">Развитие механизмов поддержки и стимулирования развития предпринимательства в районе; </w:t>
            </w:r>
          </w:p>
          <w:p w:rsidR="00C2333F" w:rsidRPr="00C2333F" w:rsidRDefault="00C2333F" w:rsidP="00C2333F">
            <w:pPr>
              <w:widowControl w:val="0"/>
              <w:numPr>
                <w:ilvl w:val="0"/>
                <w:numId w:val="30"/>
              </w:numPr>
              <w:tabs>
                <w:tab w:val="left" w:pos="459"/>
              </w:tabs>
              <w:autoSpaceDE w:val="0"/>
              <w:autoSpaceDN w:val="0"/>
              <w:adjustRightInd w:val="0"/>
              <w:spacing w:after="100" w:afterAutospacing="1" w:line="240" w:lineRule="atLeast"/>
              <w:ind w:left="68" w:firstLine="34"/>
              <w:contextualSpacing/>
              <w:jc w:val="both"/>
              <w:textAlignment w:val="baseline"/>
              <w:rPr>
                <w:rFonts w:ascii="Times New Roman" w:hAnsi="Times New Roman"/>
              </w:rPr>
            </w:pPr>
            <w:r w:rsidRPr="00C2333F">
              <w:rPr>
                <w:rFonts w:ascii="Times New Roman" w:hAnsi="Times New Roman"/>
                <w:color w:val="000000"/>
              </w:rPr>
              <w:t xml:space="preserve">Распространение успешного опыта ведения бизнеса предпринимателями района; </w:t>
            </w:r>
          </w:p>
          <w:p w:rsidR="00C2333F" w:rsidRPr="00C2333F" w:rsidRDefault="00C2333F" w:rsidP="00C2333F">
            <w:pPr>
              <w:widowControl w:val="0"/>
              <w:numPr>
                <w:ilvl w:val="0"/>
                <w:numId w:val="30"/>
              </w:numPr>
              <w:tabs>
                <w:tab w:val="left" w:pos="459"/>
              </w:tabs>
              <w:autoSpaceDE w:val="0"/>
              <w:autoSpaceDN w:val="0"/>
              <w:adjustRightInd w:val="0"/>
              <w:spacing w:after="100" w:afterAutospacing="1" w:line="240" w:lineRule="atLeast"/>
              <w:ind w:left="68" w:firstLine="34"/>
              <w:contextualSpacing/>
              <w:jc w:val="both"/>
              <w:textAlignment w:val="baseline"/>
              <w:rPr>
                <w:rFonts w:ascii="Times New Roman" w:hAnsi="Times New Roman"/>
              </w:rPr>
            </w:pPr>
            <w:r w:rsidRPr="00C2333F">
              <w:rPr>
                <w:rFonts w:ascii="Times New Roman" w:hAnsi="Times New Roman"/>
              </w:rPr>
              <w:t xml:space="preserve">Формирование конкурентоспособного </w:t>
            </w:r>
            <w:proofErr w:type="spellStart"/>
            <w:r w:rsidRPr="00C2333F">
              <w:rPr>
                <w:rFonts w:ascii="Times New Roman" w:hAnsi="Times New Roman"/>
              </w:rPr>
              <w:t>турпродукта</w:t>
            </w:r>
            <w:proofErr w:type="spellEnd"/>
            <w:r w:rsidRPr="00C2333F">
              <w:rPr>
                <w:rFonts w:ascii="Times New Roman" w:hAnsi="Times New Roman"/>
              </w:rPr>
              <w:t xml:space="preserve"> через совершенствование  имеющихся и формирование новых объектов экскурсионного показа.</w:t>
            </w:r>
          </w:p>
          <w:p w:rsidR="00C2333F" w:rsidRPr="00C2333F" w:rsidRDefault="00C2333F" w:rsidP="00C2333F">
            <w:pPr>
              <w:widowControl w:val="0"/>
              <w:numPr>
                <w:ilvl w:val="0"/>
                <w:numId w:val="30"/>
              </w:numPr>
              <w:tabs>
                <w:tab w:val="left" w:pos="459"/>
              </w:tabs>
              <w:autoSpaceDE w:val="0"/>
              <w:autoSpaceDN w:val="0"/>
              <w:adjustRightInd w:val="0"/>
              <w:spacing w:after="100" w:afterAutospacing="1" w:line="240" w:lineRule="atLeast"/>
              <w:ind w:left="68" w:firstLine="34"/>
              <w:contextualSpacing/>
              <w:jc w:val="both"/>
              <w:textAlignment w:val="baseline"/>
              <w:rPr>
                <w:rFonts w:ascii="Times New Roman" w:hAnsi="Times New Roman"/>
              </w:rPr>
            </w:pPr>
            <w:r w:rsidRPr="00C2333F">
              <w:rPr>
                <w:rFonts w:ascii="Times New Roman" w:hAnsi="Times New Roman"/>
              </w:rPr>
              <w:t>Увеличение доходной части местного бюджета от туризма, притока инвестиций.</w:t>
            </w:r>
          </w:p>
          <w:p w:rsidR="00C2333F" w:rsidRPr="00C2333F" w:rsidRDefault="00C2333F" w:rsidP="00C2333F">
            <w:pPr>
              <w:widowControl w:val="0"/>
              <w:numPr>
                <w:ilvl w:val="0"/>
                <w:numId w:val="30"/>
              </w:numPr>
              <w:tabs>
                <w:tab w:val="left" w:pos="459"/>
              </w:tabs>
              <w:autoSpaceDE w:val="0"/>
              <w:autoSpaceDN w:val="0"/>
              <w:adjustRightInd w:val="0"/>
              <w:spacing w:after="100" w:afterAutospacing="1" w:line="240" w:lineRule="atLeast"/>
              <w:ind w:left="68" w:firstLine="34"/>
              <w:contextualSpacing/>
              <w:jc w:val="both"/>
              <w:textAlignment w:val="baseline"/>
              <w:rPr>
                <w:rFonts w:ascii="Times New Roman" w:hAnsi="Times New Roman"/>
                <w:color w:val="000000"/>
              </w:rPr>
            </w:pPr>
            <w:r w:rsidRPr="00C2333F">
              <w:rPr>
                <w:rFonts w:ascii="Times New Roman" w:hAnsi="Times New Roman"/>
              </w:rPr>
              <w:t>Формирование имиджа Можгинского  района как благоприятного для развития  туризма.</w:t>
            </w:r>
          </w:p>
        </w:tc>
      </w:tr>
      <w:tr w:rsidR="00C2333F" w:rsidRPr="00C2333F" w:rsidTr="00DC0F52">
        <w:trPr>
          <w:trHeight w:val="10186"/>
        </w:trPr>
        <w:tc>
          <w:tcPr>
            <w:tcW w:w="2268" w:type="dxa"/>
            <w:tcBorders>
              <w:top w:val="nil"/>
              <w:left w:val="single" w:sz="8" w:space="0" w:color="auto"/>
              <w:bottom w:val="single" w:sz="8" w:space="0" w:color="auto"/>
              <w:right w:val="single" w:sz="8" w:space="0" w:color="auto"/>
            </w:tcBorders>
          </w:tcPr>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lastRenderedPageBreak/>
              <w:t xml:space="preserve">Целевые        </w:t>
            </w:r>
          </w:p>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 xml:space="preserve">показатели     </w:t>
            </w:r>
          </w:p>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 xml:space="preserve">(индикаторы)   </w:t>
            </w:r>
          </w:p>
          <w:p w:rsidR="00C2333F" w:rsidRPr="00C2333F" w:rsidRDefault="00C2333F" w:rsidP="00DC0F52">
            <w:pPr>
              <w:widowControl w:val="0"/>
              <w:autoSpaceDE w:val="0"/>
              <w:autoSpaceDN w:val="0"/>
              <w:adjustRightInd w:val="0"/>
              <w:rPr>
                <w:rFonts w:ascii="Times New Roman" w:hAnsi="Times New Roman"/>
                <w:color w:val="000000"/>
              </w:rPr>
            </w:pPr>
          </w:p>
        </w:tc>
        <w:tc>
          <w:tcPr>
            <w:tcW w:w="7371" w:type="dxa"/>
            <w:tcBorders>
              <w:top w:val="nil"/>
              <w:left w:val="single" w:sz="8" w:space="0" w:color="auto"/>
              <w:bottom w:val="single" w:sz="8" w:space="0" w:color="auto"/>
              <w:right w:val="single" w:sz="8" w:space="0" w:color="auto"/>
            </w:tcBorders>
            <w:hideMark/>
          </w:tcPr>
          <w:p w:rsidR="00C2333F" w:rsidRPr="00C2333F" w:rsidRDefault="00C2333F" w:rsidP="00C2333F">
            <w:pPr>
              <w:numPr>
                <w:ilvl w:val="0"/>
                <w:numId w:val="31"/>
              </w:numPr>
              <w:tabs>
                <w:tab w:val="left" w:pos="459"/>
              </w:tabs>
              <w:spacing w:after="100" w:afterAutospacing="1"/>
              <w:ind w:left="0" w:hanging="1"/>
              <w:contextualSpacing/>
              <w:jc w:val="both"/>
              <w:rPr>
                <w:rFonts w:ascii="Times New Roman" w:hAnsi="Times New Roman"/>
                <w:color w:val="000000"/>
              </w:rPr>
            </w:pPr>
            <w:r w:rsidRPr="00C2333F">
              <w:rPr>
                <w:rFonts w:ascii="Times New Roman" w:hAnsi="Times New Roman"/>
                <w:color w:val="000000"/>
              </w:rPr>
              <w:t>Индекс производства продукции сельского хозяйства в сельскохозяйственных предприятиях и личных подсобных хозяйствах (далее - хозяйства всех категорий) (в сопоставимых ценах), процентов.</w:t>
            </w:r>
          </w:p>
          <w:p w:rsidR="00C2333F" w:rsidRPr="00C2333F" w:rsidRDefault="00C2333F" w:rsidP="00C2333F">
            <w:pPr>
              <w:numPr>
                <w:ilvl w:val="0"/>
                <w:numId w:val="31"/>
              </w:numPr>
              <w:tabs>
                <w:tab w:val="left" w:pos="459"/>
              </w:tabs>
              <w:spacing w:after="100" w:afterAutospacing="1"/>
              <w:ind w:left="0" w:hanging="1"/>
              <w:contextualSpacing/>
              <w:jc w:val="both"/>
              <w:rPr>
                <w:rFonts w:ascii="Times New Roman" w:hAnsi="Times New Roman"/>
                <w:color w:val="000000"/>
              </w:rPr>
            </w:pPr>
            <w:r w:rsidRPr="00C2333F">
              <w:rPr>
                <w:rFonts w:ascii="Times New Roman" w:hAnsi="Times New Roman"/>
                <w:color w:val="000000"/>
              </w:rPr>
              <w:t>Валовой сбор зерна в весе после доработки, тонн.</w:t>
            </w:r>
          </w:p>
          <w:p w:rsidR="00C2333F" w:rsidRPr="00C2333F" w:rsidRDefault="00C2333F" w:rsidP="00C2333F">
            <w:pPr>
              <w:numPr>
                <w:ilvl w:val="0"/>
                <w:numId w:val="31"/>
              </w:numPr>
              <w:tabs>
                <w:tab w:val="left" w:pos="459"/>
              </w:tabs>
              <w:spacing w:after="100" w:afterAutospacing="1"/>
              <w:ind w:left="0" w:hanging="1"/>
              <w:contextualSpacing/>
              <w:jc w:val="both"/>
              <w:rPr>
                <w:rFonts w:ascii="Times New Roman" w:hAnsi="Times New Roman"/>
                <w:color w:val="000000"/>
              </w:rPr>
            </w:pPr>
            <w:r w:rsidRPr="00C2333F">
              <w:rPr>
                <w:rFonts w:ascii="Times New Roman" w:hAnsi="Times New Roman"/>
                <w:color w:val="000000"/>
              </w:rPr>
              <w:t>Валовое производство молока, тонн.</w:t>
            </w:r>
          </w:p>
          <w:p w:rsidR="00C2333F" w:rsidRPr="00C2333F" w:rsidRDefault="00C2333F" w:rsidP="00C2333F">
            <w:pPr>
              <w:numPr>
                <w:ilvl w:val="0"/>
                <w:numId w:val="31"/>
              </w:numPr>
              <w:tabs>
                <w:tab w:val="left" w:pos="459"/>
              </w:tabs>
              <w:spacing w:after="100" w:afterAutospacing="1"/>
              <w:ind w:left="0" w:hanging="1"/>
              <w:contextualSpacing/>
              <w:jc w:val="both"/>
              <w:rPr>
                <w:rFonts w:ascii="Times New Roman" w:hAnsi="Times New Roman"/>
                <w:color w:val="000000"/>
              </w:rPr>
            </w:pPr>
            <w:r w:rsidRPr="00C2333F">
              <w:rPr>
                <w:rFonts w:ascii="Times New Roman" w:hAnsi="Times New Roman"/>
                <w:color w:val="000000"/>
              </w:rPr>
              <w:t xml:space="preserve">Доля прибыльных сельскохозяйственных </w:t>
            </w:r>
            <w:proofErr w:type="gramStart"/>
            <w:r w:rsidRPr="00C2333F">
              <w:rPr>
                <w:rFonts w:ascii="Times New Roman" w:hAnsi="Times New Roman"/>
                <w:color w:val="000000"/>
              </w:rPr>
              <w:t>предприятий</w:t>
            </w:r>
            <w:proofErr w:type="gramEnd"/>
            <w:r w:rsidRPr="00C2333F">
              <w:rPr>
                <w:rFonts w:ascii="Times New Roman" w:hAnsi="Times New Roman"/>
                <w:color w:val="000000"/>
              </w:rPr>
              <w:t xml:space="preserve"> в общем их числе, процентов.</w:t>
            </w:r>
          </w:p>
          <w:p w:rsidR="00C2333F" w:rsidRPr="00C2333F" w:rsidRDefault="00C2333F" w:rsidP="00C2333F">
            <w:pPr>
              <w:numPr>
                <w:ilvl w:val="0"/>
                <w:numId w:val="31"/>
              </w:numPr>
              <w:tabs>
                <w:tab w:val="left" w:pos="459"/>
              </w:tabs>
              <w:spacing w:after="100" w:afterAutospacing="1"/>
              <w:ind w:left="0" w:hanging="1"/>
              <w:contextualSpacing/>
              <w:jc w:val="both"/>
              <w:rPr>
                <w:rFonts w:ascii="Times New Roman" w:hAnsi="Times New Roman"/>
                <w:color w:val="000000"/>
              </w:rPr>
            </w:pPr>
            <w:r w:rsidRPr="00C2333F">
              <w:rPr>
                <w:rFonts w:ascii="Times New Roman" w:hAnsi="Times New Roman"/>
                <w:color w:val="000000"/>
              </w:rPr>
              <w:t xml:space="preserve">Общая посевная площадь, </w:t>
            </w:r>
            <w:proofErr w:type="gramStart"/>
            <w:r w:rsidRPr="00C2333F">
              <w:rPr>
                <w:rFonts w:ascii="Times New Roman" w:hAnsi="Times New Roman"/>
                <w:color w:val="000000"/>
              </w:rPr>
              <w:t>га</w:t>
            </w:r>
            <w:proofErr w:type="gramEnd"/>
            <w:r w:rsidRPr="00C2333F">
              <w:rPr>
                <w:rFonts w:ascii="Times New Roman" w:hAnsi="Times New Roman"/>
                <w:color w:val="000000"/>
              </w:rPr>
              <w:t>.</w:t>
            </w:r>
          </w:p>
          <w:p w:rsidR="00C2333F" w:rsidRPr="00C2333F" w:rsidRDefault="00C2333F" w:rsidP="00C2333F">
            <w:pPr>
              <w:numPr>
                <w:ilvl w:val="0"/>
                <w:numId w:val="31"/>
              </w:numPr>
              <w:tabs>
                <w:tab w:val="left" w:pos="459"/>
              </w:tabs>
              <w:spacing w:after="100" w:afterAutospacing="1"/>
              <w:ind w:left="0" w:hanging="1"/>
              <w:contextualSpacing/>
              <w:jc w:val="both"/>
              <w:rPr>
                <w:rFonts w:ascii="Times New Roman" w:hAnsi="Times New Roman"/>
                <w:color w:val="000000"/>
              </w:rPr>
            </w:pPr>
            <w:r w:rsidRPr="00C2333F">
              <w:rPr>
                <w:rFonts w:ascii="Times New Roman" w:hAnsi="Times New Roman"/>
                <w:color w:val="000000"/>
              </w:rPr>
              <w:t xml:space="preserve">Общая посевная площадь зерновых культур, </w:t>
            </w:r>
            <w:proofErr w:type="gramStart"/>
            <w:r w:rsidRPr="00C2333F">
              <w:rPr>
                <w:rFonts w:ascii="Times New Roman" w:hAnsi="Times New Roman"/>
                <w:color w:val="000000"/>
              </w:rPr>
              <w:t>га</w:t>
            </w:r>
            <w:proofErr w:type="gramEnd"/>
            <w:r w:rsidRPr="00C2333F">
              <w:rPr>
                <w:rFonts w:ascii="Times New Roman" w:hAnsi="Times New Roman"/>
                <w:color w:val="000000"/>
              </w:rPr>
              <w:t>.</w:t>
            </w:r>
          </w:p>
          <w:p w:rsidR="00C2333F" w:rsidRPr="00C2333F" w:rsidRDefault="00C2333F" w:rsidP="00C2333F">
            <w:pPr>
              <w:numPr>
                <w:ilvl w:val="0"/>
                <w:numId w:val="31"/>
              </w:numPr>
              <w:tabs>
                <w:tab w:val="left" w:pos="459"/>
              </w:tabs>
              <w:spacing w:after="100" w:afterAutospacing="1"/>
              <w:ind w:left="0" w:hanging="1"/>
              <w:contextualSpacing/>
              <w:jc w:val="both"/>
              <w:rPr>
                <w:rFonts w:ascii="Times New Roman" w:hAnsi="Times New Roman"/>
                <w:color w:val="000000"/>
              </w:rPr>
            </w:pPr>
            <w:r w:rsidRPr="00C2333F">
              <w:rPr>
                <w:rFonts w:ascii="Times New Roman" w:hAnsi="Times New Roman"/>
                <w:color w:val="000000"/>
              </w:rPr>
              <w:t xml:space="preserve">Урожайность зерновых культур, </w:t>
            </w:r>
            <w:proofErr w:type="spellStart"/>
            <w:r w:rsidRPr="00C2333F">
              <w:rPr>
                <w:rFonts w:ascii="Times New Roman" w:hAnsi="Times New Roman"/>
                <w:color w:val="000000"/>
              </w:rPr>
              <w:t>ц</w:t>
            </w:r>
            <w:proofErr w:type="spellEnd"/>
            <w:r w:rsidRPr="00C2333F">
              <w:rPr>
                <w:rFonts w:ascii="Times New Roman" w:hAnsi="Times New Roman"/>
                <w:color w:val="000000"/>
              </w:rPr>
              <w:t>/га.</w:t>
            </w:r>
          </w:p>
          <w:p w:rsidR="00C2333F" w:rsidRPr="00C2333F" w:rsidRDefault="00C2333F" w:rsidP="00C2333F">
            <w:pPr>
              <w:numPr>
                <w:ilvl w:val="0"/>
                <w:numId w:val="31"/>
              </w:numPr>
              <w:tabs>
                <w:tab w:val="left" w:pos="459"/>
              </w:tabs>
              <w:spacing w:after="100" w:afterAutospacing="1"/>
              <w:ind w:left="425" w:hanging="426"/>
              <w:contextualSpacing/>
              <w:jc w:val="both"/>
              <w:rPr>
                <w:rFonts w:ascii="Times New Roman" w:hAnsi="Times New Roman"/>
                <w:color w:val="000000"/>
              </w:rPr>
            </w:pPr>
            <w:r w:rsidRPr="00C2333F">
              <w:rPr>
                <w:rFonts w:ascii="Times New Roman" w:hAnsi="Times New Roman"/>
                <w:color w:val="000000"/>
              </w:rPr>
              <w:t>Общее поголовье крупного рогатого скота, голов.</w:t>
            </w:r>
          </w:p>
          <w:p w:rsidR="00C2333F" w:rsidRPr="00C2333F" w:rsidRDefault="00C2333F" w:rsidP="00C2333F">
            <w:pPr>
              <w:numPr>
                <w:ilvl w:val="0"/>
                <w:numId w:val="31"/>
              </w:numPr>
              <w:tabs>
                <w:tab w:val="left" w:pos="459"/>
              </w:tabs>
              <w:spacing w:after="100" w:afterAutospacing="1"/>
              <w:ind w:left="425" w:hanging="426"/>
              <w:contextualSpacing/>
              <w:jc w:val="both"/>
              <w:rPr>
                <w:rFonts w:ascii="Times New Roman" w:hAnsi="Times New Roman"/>
                <w:color w:val="000000"/>
              </w:rPr>
            </w:pPr>
            <w:r w:rsidRPr="00C2333F">
              <w:rPr>
                <w:rFonts w:ascii="Times New Roman" w:hAnsi="Times New Roman"/>
                <w:color w:val="000000"/>
              </w:rPr>
              <w:t>Общее поголовье коров, голов.</w:t>
            </w:r>
          </w:p>
          <w:p w:rsidR="00C2333F" w:rsidRPr="00C2333F" w:rsidRDefault="00C2333F" w:rsidP="00C2333F">
            <w:pPr>
              <w:numPr>
                <w:ilvl w:val="0"/>
                <w:numId w:val="31"/>
              </w:numPr>
              <w:tabs>
                <w:tab w:val="left" w:pos="459"/>
              </w:tabs>
              <w:spacing w:after="100" w:afterAutospacing="1"/>
              <w:ind w:left="0" w:hanging="1"/>
              <w:contextualSpacing/>
              <w:jc w:val="both"/>
              <w:rPr>
                <w:rFonts w:ascii="Times New Roman" w:hAnsi="Times New Roman"/>
                <w:color w:val="000000"/>
              </w:rPr>
            </w:pPr>
            <w:r w:rsidRPr="00C2333F">
              <w:rPr>
                <w:rFonts w:ascii="Times New Roman" w:hAnsi="Times New Roman"/>
                <w:color w:val="000000"/>
              </w:rPr>
              <w:t xml:space="preserve">Удой молока на 1 фуражную корову по сельскохозяйственным предприятиям, </w:t>
            </w:r>
            <w:proofErr w:type="gramStart"/>
            <w:r w:rsidRPr="00C2333F">
              <w:rPr>
                <w:rFonts w:ascii="Times New Roman" w:hAnsi="Times New Roman"/>
                <w:color w:val="000000"/>
              </w:rPr>
              <w:t>кг</w:t>
            </w:r>
            <w:proofErr w:type="gramEnd"/>
            <w:r w:rsidRPr="00C2333F">
              <w:rPr>
                <w:rFonts w:ascii="Times New Roman" w:hAnsi="Times New Roman"/>
                <w:color w:val="000000"/>
              </w:rPr>
              <w:t>.</w:t>
            </w:r>
          </w:p>
          <w:p w:rsidR="00C2333F" w:rsidRPr="00C2333F" w:rsidRDefault="00C2333F" w:rsidP="00C2333F">
            <w:pPr>
              <w:numPr>
                <w:ilvl w:val="0"/>
                <w:numId w:val="31"/>
              </w:numPr>
              <w:tabs>
                <w:tab w:val="left" w:pos="459"/>
              </w:tabs>
              <w:spacing w:after="100" w:afterAutospacing="1"/>
              <w:ind w:left="0" w:hanging="1"/>
              <w:contextualSpacing/>
              <w:jc w:val="both"/>
              <w:rPr>
                <w:rFonts w:ascii="Times New Roman" w:hAnsi="Times New Roman"/>
                <w:color w:val="000000"/>
              </w:rPr>
            </w:pPr>
            <w:r w:rsidRPr="00C2333F">
              <w:rPr>
                <w:rFonts w:ascii="Times New Roman" w:hAnsi="Times New Roman"/>
                <w:color w:val="000000"/>
              </w:rPr>
              <w:t xml:space="preserve">Удельный вес численности молодых специалистов, оставшихся на конец года от общего числа прибывших на работу после окончания высшего и </w:t>
            </w:r>
            <w:proofErr w:type="spellStart"/>
            <w:r w:rsidRPr="00C2333F">
              <w:rPr>
                <w:rFonts w:ascii="Times New Roman" w:hAnsi="Times New Roman"/>
                <w:color w:val="000000"/>
              </w:rPr>
              <w:t>среднеспециального</w:t>
            </w:r>
            <w:proofErr w:type="spellEnd"/>
            <w:r w:rsidRPr="00C2333F">
              <w:rPr>
                <w:rFonts w:ascii="Times New Roman" w:hAnsi="Times New Roman"/>
                <w:color w:val="000000"/>
              </w:rPr>
              <w:t xml:space="preserve"> учебного заведения, %.</w:t>
            </w:r>
          </w:p>
          <w:p w:rsidR="00C2333F" w:rsidRPr="00C2333F" w:rsidRDefault="00C2333F" w:rsidP="00C2333F">
            <w:pPr>
              <w:numPr>
                <w:ilvl w:val="0"/>
                <w:numId w:val="31"/>
              </w:numPr>
              <w:tabs>
                <w:tab w:val="left" w:pos="459"/>
              </w:tabs>
              <w:spacing w:after="100" w:afterAutospacing="1"/>
              <w:ind w:left="0" w:hanging="1"/>
              <w:contextualSpacing/>
              <w:jc w:val="both"/>
              <w:rPr>
                <w:rFonts w:ascii="Times New Roman" w:hAnsi="Times New Roman"/>
                <w:color w:val="000000"/>
              </w:rPr>
            </w:pPr>
            <w:r w:rsidRPr="00C2333F">
              <w:rPr>
                <w:rFonts w:ascii="Times New Roman" w:hAnsi="Times New Roman"/>
                <w:color w:val="000000"/>
              </w:rPr>
              <w:t>Количество обучившихся по повышению квалификации, прошедших переподготовку кадров, обучившихся на семинарах и иных формах обучения, подготовка рабочих, человек.</w:t>
            </w:r>
          </w:p>
          <w:p w:rsidR="00C2333F" w:rsidRPr="00C2333F" w:rsidRDefault="00C2333F" w:rsidP="00C2333F">
            <w:pPr>
              <w:numPr>
                <w:ilvl w:val="0"/>
                <w:numId w:val="31"/>
              </w:numPr>
              <w:tabs>
                <w:tab w:val="left" w:pos="459"/>
              </w:tabs>
              <w:autoSpaceDE w:val="0"/>
              <w:autoSpaceDN w:val="0"/>
              <w:adjustRightInd w:val="0"/>
              <w:spacing w:after="100" w:afterAutospacing="1" w:line="240" w:lineRule="atLeast"/>
              <w:ind w:left="0" w:hanging="1"/>
              <w:contextualSpacing/>
              <w:jc w:val="both"/>
              <w:rPr>
                <w:rFonts w:ascii="Times New Roman" w:hAnsi="Times New Roman"/>
                <w:color w:val="000000"/>
              </w:rPr>
            </w:pPr>
            <w:r w:rsidRPr="00C2333F">
              <w:rPr>
                <w:rFonts w:ascii="Times New Roman" w:hAnsi="Times New Roman"/>
                <w:color w:val="000000"/>
              </w:rPr>
              <w:t>Среднемесячная номинальная заработная плата в сельском хозяйстве, рублей.</w:t>
            </w:r>
          </w:p>
          <w:p w:rsidR="00C2333F" w:rsidRPr="00C2333F" w:rsidRDefault="00C2333F" w:rsidP="00C2333F">
            <w:pPr>
              <w:numPr>
                <w:ilvl w:val="0"/>
                <w:numId w:val="31"/>
              </w:numPr>
              <w:tabs>
                <w:tab w:val="left" w:pos="459"/>
              </w:tabs>
              <w:autoSpaceDE w:val="0"/>
              <w:autoSpaceDN w:val="0"/>
              <w:adjustRightInd w:val="0"/>
              <w:spacing w:after="100" w:afterAutospacing="1" w:line="240" w:lineRule="atLeast"/>
              <w:ind w:left="0" w:hanging="1"/>
              <w:contextualSpacing/>
              <w:jc w:val="both"/>
              <w:rPr>
                <w:rFonts w:ascii="Times New Roman" w:hAnsi="Times New Roman"/>
                <w:color w:val="000000"/>
              </w:rPr>
            </w:pPr>
            <w:r w:rsidRPr="00C2333F">
              <w:rPr>
                <w:rFonts w:ascii="Times New Roman" w:hAnsi="Times New Roman"/>
                <w:color w:val="000000"/>
              </w:rPr>
              <w:t>Число малых и средних предприятий, ед.</w:t>
            </w:r>
          </w:p>
          <w:p w:rsidR="00C2333F" w:rsidRPr="00C2333F" w:rsidRDefault="00C2333F" w:rsidP="00C2333F">
            <w:pPr>
              <w:numPr>
                <w:ilvl w:val="0"/>
                <w:numId w:val="31"/>
              </w:numPr>
              <w:tabs>
                <w:tab w:val="left" w:pos="459"/>
              </w:tabs>
              <w:autoSpaceDE w:val="0"/>
              <w:autoSpaceDN w:val="0"/>
              <w:adjustRightInd w:val="0"/>
              <w:spacing w:after="100" w:afterAutospacing="1" w:line="240" w:lineRule="atLeast"/>
              <w:ind w:left="0" w:hanging="1"/>
              <w:contextualSpacing/>
              <w:jc w:val="both"/>
              <w:rPr>
                <w:rFonts w:ascii="Times New Roman" w:hAnsi="Times New Roman"/>
                <w:color w:val="000000"/>
              </w:rPr>
            </w:pPr>
            <w:r w:rsidRPr="00C2333F">
              <w:rPr>
                <w:rFonts w:ascii="Times New Roman" w:hAnsi="Times New Roman"/>
                <w:color w:val="000000"/>
              </w:rPr>
              <w:t>Число индивидуальных предпринимателей, чел.</w:t>
            </w:r>
          </w:p>
          <w:p w:rsidR="00C2333F" w:rsidRPr="00C2333F" w:rsidRDefault="00C2333F" w:rsidP="00C2333F">
            <w:pPr>
              <w:numPr>
                <w:ilvl w:val="0"/>
                <w:numId w:val="31"/>
              </w:numPr>
              <w:tabs>
                <w:tab w:val="left" w:pos="459"/>
              </w:tabs>
              <w:autoSpaceDE w:val="0"/>
              <w:autoSpaceDN w:val="0"/>
              <w:adjustRightInd w:val="0"/>
              <w:spacing w:after="100" w:afterAutospacing="1" w:line="240" w:lineRule="atLeast"/>
              <w:ind w:left="0" w:hanging="1"/>
              <w:contextualSpacing/>
              <w:jc w:val="both"/>
              <w:rPr>
                <w:rFonts w:ascii="Times New Roman" w:hAnsi="Times New Roman"/>
                <w:color w:val="000000"/>
              </w:rPr>
            </w:pPr>
            <w:r w:rsidRPr="00C2333F">
              <w:rPr>
                <w:rFonts w:ascii="Times New Roman" w:hAnsi="Times New Roman"/>
                <w:color w:val="000000"/>
              </w:rPr>
              <w:t>Число субъектов малого и среднего предпринимательства в расчете на 10 тыс. человек населения.</w:t>
            </w:r>
          </w:p>
          <w:p w:rsidR="00C2333F" w:rsidRPr="00C2333F" w:rsidRDefault="00C2333F" w:rsidP="00C2333F">
            <w:pPr>
              <w:numPr>
                <w:ilvl w:val="0"/>
                <w:numId w:val="31"/>
              </w:numPr>
              <w:tabs>
                <w:tab w:val="left" w:pos="459"/>
              </w:tabs>
              <w:autoSpaceDE w:val="0"/>
              <w:autoSpaceDN w:val="0"/>
              <w:adjustRightInd w:val="0"/>
              <w:spacing w:after="100" w:afterAutospacing="1" w:line="240" w:lineRule="atLeast"/>
              <w:ind w:left="0" w:hanging="1"/>
              <w:contextualSpacing/>
              <w:jc w:val="both"/>
              <w:rPr>
                <w:rFonts w:ascii="Times New Roman" w:hAnsi="Times New Roman"/>
                <w:color w:val="000000"/>
              </w:rPr>
            </w:pPr>
            <w:r w:rsidRPr="00C2333F">
              <w:rPr>
                <w:rFonts w:ascii="Times New Roman" w:hAnsi="Times New Roman"/>
                <w:color w:val="00000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C2333F" w:rsidRPr="00C2333F" w:rsidRDefault="00C2333F" w:rsidP="00C2333F">
            <w:pPr>
              <w:numPr>
                <w:ilvl w:val="0"/>
                <w:numId w:val="31"/>
              </w:numPr>
              <w:tabs>
                <w:tab w:val="left" w:pos="459"/>
              </w:tabs>
              <w:autoSpaceDE w:val="0"/>
              <w:autoSpaceDN w:val="0"/>
              <w:adjustRightInd w:val="0"/>
              <w:spacing w:after="100" w:afterAutospacing="1" w:line="240" w:lineRule="atLeast"/>
              <w:ind w:left="0" w:hanging="1"/>
              <w:contextualSpacing/>
              <w:jc w:val="both"/>
              <w:textAlignment w:val="baseline"/>
              <w:rPr>
                <w:rFonts w:ascii="Times New Roman" w:hAnsi="Times New Roman"/>
              </w:rPr>
            </w:pPr>
            <w:r w:rsidRPr="00C2333F">
              <w:rPr>
                <w:rFonts w:ascii="Times New Roman" w:hAnsi="Times New Roman"/>
              </w:rPr>
              <w:t>Увеличение количества туристических маршрутов и объектов экскурсионного показа, единиц.</w:t>
            </w:r>
          </w:p>
          <w:p w:rsidR="00C2333F" w:rsidRPr="00C2333F" w:rsidRDefault="00C2333F" w:rsidP="00C2333F">
            <w:pPr>
              <w:numPr>
                <w:ilvl w:val="0"/>
                <w:numId w:val="31"/>
              </w:numPr>
              <w:tabs>
                <w:tab w:val="left" w:pos="459"/>
              </w:tabs>
              <w:autoSpaceDE w:val="0"/>
              <w:autoSpaceDN w:val="0"/>
              <w:adjustRightInd w:val="0"/>
              <w:spacing w:after="100" w:afterAutospacing="1" w:line="240" w:lineRule="atLeast"/>
              <w:ind w:left="0" w:hanging="1"/>
              <w:contextualSpacing/>
              <w:jc w:val="both"/>
              <w:textAlignment w:val="baseline"/>
              <w:rPr>
                <w:rFonts w:ascii="Times New Roman" w:hAnsi="Times New Roman"/>
              </w:rPr>
            </w:pPr>
            <w:r w:rsidRPr="00C2333F">
              <w:rPr>
                <w:rFonts w:ascii="Times New Roman" w:hAnsi="Times New Roman"/>
                <w:color w:val="000000"/>
              </w:rPr>
              <w:t>Объем денежных средств полученных  от мероприятий на туристических маршрутах, тыс</w:t>
            </w:r>
            <w:proofErr w:type="gramStart"/>
            <w:r w:rsidRPr="00C2333F">
              <w:rPr>
                <w:rFonts w:ascii="Times New Roman" w:hAnsi="Times New Roman"/>
                <w:color w:val="000000"/>
              </w:rPr>
              <w:t>.р</w:t>
            </w:r>
            <w:proofErr w:type="gramEnd"/>
            <w:r w:rsidRPr="00C2333F">
              <w:rPr>
                <w:rFonts w:ascii="Times New Roman" w:hAnsi="Times New Roman"/>
                <w:color w:val="000000"/>
              </w:rPr>
              <w:t>уб.</w:t>
            </w:r>
          </w:p>
          <w:p w:rsidR="00C2333F" w:rsidRPr="00C2333F" w:rsidRDefault="00C2333F" w:rsidP="00C2333F">
            <w:pPr>
              <w:numPr>
                <w:ilvl w:val="0"/>
                <w:numId w:val="31"/>
              </w:numPr>
              <w:tabs>
                <w:tab w:val="left" w:pos="459"/>
              </w:tabs>
              <w:autoSpaceDE w:val="0"/>
              <w:autoSpaceDN w:val="0"/>
              <w:adjustRightInd w:val="0"/>
              <w:spacing w:after="100" w:afterAutospacing="1" w:line="240" w:lineRule="atLeast"/>
              <w:ind w:left="0" w:hanging="1"/>
              <w:contextualSpacing/>
              <w:jc w:val="both"/>
              <w:textAlignment w:val="baseline"/>
              <w:rPr>
                <w:rFonts w:ascii="Times New Roman" w:hAnsi="Times New Roman"/>
              </w:rPr>
            </w:pPr>
            <w:r w:rsidRPr="00C2333F">
              <w:rPr>
                <w:rFonts w:ascii="Times New Roman" w:hAnsi="Times New Roman"/>
                <w:color w:val="000000"/>
              </w:rPr>
              <w:t>Численность граждан, посетивших объекты туристской индустрии Можгинского района, человек.</w:t>
            </w:r>
          </w:p>
        </w:tc>
      </w:tr>
      <w:tr w:rsidR="00C2333F" w:rsidRPr="00C2333F" w:rsidTr="00DC0F52">
        <w:trPr>
          <w:trHeight w:val="600"/>
        </w:trPr>
        <w:tc>
          <w:tcPr>
            <w:tcW w:w="2268" w:type="dxa"/>
            <w:tcBorders>
              <w:top w:val="nil"/>
              <w:left w:val="single" w:sz="8" w:space="0" w:color="auto"/>
              <w:bottom w:val="single" w:sz="8" w:space="0" w:color="auto"/>
              <w:right w:val="single" w:sz="8" w:space="0" w:color="auto"/>
            </w:tcBorders>
          </w:tcPr>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Сроки и этапы реализации</w:t>
            </w:r>
          </w:p>
          <w:p w:rsidR="00C2333F" w:rsidRPr="00C2333F" w:rsidRDefault="00C2333F" w:rsidP="00DC0F52">
            <w:pPr>
              <w:widowControl w:val="0"/>
              <w:autoSpaceDE w:val="0"/>
              <w:autoSpaceDN w:val="0"/>
              <w:adjustRightInd w:val="0"/>
              <w:rPr>
                <w:rFonts w:ascii="Times New Roman" w:hAnsi="Times New Roman"/>
                <w:color w:val="000000"/>
              </w:rPr>
            </w:pPr>
          </w:p>
        </w:tc>
        <w:tc>
          <w:tcPr>
            <w:tcW w:w="7371" w:type="dxa"/>
            <w:tcBorders>
              <w:top w:val="nil"/>
              <w:left w:val="single" w:sz="8" w:space="0" w:color="auto"/>
              <w:bottom w:val="single" w:sz="8" w:space="0" w:color="auto"/>
              <w:right w:val="single" w:sz="8" w:space="0" w:color="auto"/>
            </w:tcBorders>
            <w:hideMark/>
          </w:tcPr>
          <w:p w:rsidR="00C2333F" w:rsidRPr="00C2333F" w:rsidRDefault="00C2333F" w:rsidP="00DC0F52">
            <w:pPr>
              <w:widowControl w:val="0"/>
              <w:autoSpaceDE w:val="0"/>
              <w:autoSpaceDN w:val="0"/>
              <w:adjustRightInd w:val="0"/>
              <w:contextualSpacing/>
              <w:rPr>
                <w:rFonts w:ascii="Times New Roman" w:hAnsi="Times New Roman"/>
                <w:color w:val="000000"/>
              </w:rPr>
            </w:pPr>
            <w:r w:rsidRPr="00C2333F">
              <w:rPr>
                <w:rFonts w:ascii="Times New Roman" w:hAnsi="Times New Roman"/>
                <w:color w:val="000000"/>
              </w:rPr>
              <w:t xml:space="preserve">Сроки реализации программы 2015 - 2024 годы         </w:t>
            </w:r>
          </w:p>
          <w:p w:rsidR="00C2333F" w:rsidRPr="00C2333F" w:rsidRDefault="00C2333F" w:rsidP="00DC0F52">
            <w:pPr>
              <w:widowControl w:val="0"/>
              <w:autoSpaceDE w:val="0"/>
              <w:autoSpaceDN w:val="0"/>
              <w:adjustRightInd w:val="0"/>
              <w:contextualSpacing/>
              <w:rPr>
                <w:rFonts w:ascii="Times New Roman" w:hAnsi="Times New Roman"/>
                <w:color w:val="000000"/>
              </w:rPr>
            </w:pPr>
            <w:r w:rsidRPr="00C2333F">
              <w:rPr>
                <w:rFonts w:ascii="Times New Roman" w:hAnsi="Times New Roman"/>
                <w:color w:val="000000"/>
              </w:rPr>
              <w:t xml:space="preserve">Этапы не выделяются                                                          </w:t>
            </w:r>
          </w:p>
        </w:tc>
      </w:tr>
      <w:tr w:rsidR="00C2333F" w:rsidRPr="00C2333F" w:rsidTr="00DC0F52">
        <w:trPr>
          <w:trHeight w:val="2800"/>
        </w:trPr>
        <w:tc>
          <w:tcPr>
            <w:tcW w:w="2268" w:type="dxa"/>
            <w:tcBorders>
              <w:top w:val="nil"/>
              <w:left w:val="single" w:sz="8" w:space="0" w:color="auto"/>
              <w:bottom w:val="single" w:sz="8" w:space="0" w:color="auto"/>
              <w:right w:val="single" w:sz="8" w:space="0" w:color="auto"/>
            </w:tcBorders>
          </w:tcPr>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 xml:space="preserve">Ресурсное      </w:t>
            </w:r>
          </w:p>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 xml:space="preserve">обеспечение за счет средств бюджета муниципального образования «Можгинский район»   </w:t>
            </w:r>
          </w:p>
          <w:p w:rsidR="00C2333F" w:rsidRPr="00C2333F" w:rsidRDefault="00C2333F" w:rsidP="00DC0F52">
            <w:pPr>
              <w:widowControl w:val="0"/>
              <w:autoSpaceDE w:val="0"/>
              <w:autoSpaceDN w:val="0"/>
              <w:adjustRightInd w:val="0"/>
              <w:rPr>
                <w:rFonts w:ascii="Times New Roman" w:hAnsi="Times New Roman"/>
                <w:color w:val="000000"/>
              </w:rPr>
            </w:pPr>
          </w:p>
        </w:tc>
        <w:tc>
          <w:tcPr>
            <w:tcW w:w="7371" w:type="dxa"/>
            <w:tcBorders>
              <w:top w:val="nil"/>
              <w:left w:val="single" w:sz="8" w:space="0" w:color="auto"/>
              <w:bottom w:val="single" w:sz="8" w:space="0" w:color="auto"/>
              <w:right w:val="single" w:sz="8" w:space="0" w:color="auto"/>
            </w:tcBorders>
            <w:hideMark/>
          </w:tcPr>
          <w:p w:rsidR="00C2333F" w:rsidRPr="00C2333F" w:rsidRDefault="00C2333F" w:rsidP="00DC0F52">
            <w:pPr>
              <w:widowControl w:val="0"/>
              <w:autoSpaceDE w:val="0"/>
              <w:autoSpaceDN w:val="0"/>
              <w:adjustRightInd w:val="0"/>
              <w:contextualSpacing/>
              <w:rPr>
                <w:rFonts w:ascii="Times New Roman" w:hAnsi="Times New Roman"/>
                <w:color w:val="000000"/>
              </w:rPr>
            </w:pPr>
            <w:r w:rsidRPr="00C2333F">
              <w:rPr>
                <w:rFonts w:ascii="Times New Roman" w:hAnsi="Times New Roman"/>
                <w:color w:val="000000"/>
              </w:rPr>
              <w:t xml:space="preserve">Объем бюджетных ассигнований на реализацию               </w:t>
            </w:r>
          </w:p>
          <w:p w:rsidR="00C2333F" w:rsidRPr="00C2333F" w:rsidRDefault="00C2333F" w:rsidP="00DC0F52">
            <w:pPr>
              <w:widowControl w:val="0"/>
              <w:shd w:val="clear" w:color="auto" w:fill="FFFFFF"/>
              <w:autoSpaceDE w:val="0"/>
              <w:autoSpaceDN w:val="0"/>
              <w:adjustRightInd w:val="0"/>
              <w:contextualSpacing/>
              <w:rPr>
                <w:rFonts w:ascii="Times New Roman" w:hAnsi="Times New Roman"/>
                <w:color w:val="000000"/>
              </w:rPr>
            </w:pPr>
            <w:r w:rsidRPr="00C2333F">
              <w:rPr>
                <w:rFonts w:ascii="Times New Roman" w:hAnsi="Times New Roman"/>
                <w:color w:val="000000"/>
              </w:rPr>
              <w:t>муниципальной программы составит:</w:t>
            </w:r>
          </w:p>
          <w:p w:rsidR="00C2333F" w:rsidRPr="00C2333F" w:rsidRDefault="00C2333F" w:rsidP="00DC0F52">
            <w:pPr>
              <w:contextualSpacing/>
              <w:rPr>
                <w:rFonts w:ascii="Times New Roman" w:hAnsi="Times New Roman"/>
                <w:color w:val="000000"/>
              </w:rPr>
            </w:pPr>
            <w:r w:rsidRPr="00C2333F">
              <w:rPr>
                <w:rFonts w:ascii="Times New Roman" w:hAnsi="Times New Roman"/>
                <w:color w:val="000000"/>
              </w:rPr>
              <w:t xml:space="preserve">3 725 тыс. рублей, в том числе:                                             </w:t>
            </w:r>
          </w:p>
          <w:p w:rsidR="00C2333F" w:rsidRPr="00C2333F" w:rsidRDefault="00C2333F" w:rsidP="00DC0F52">
            <w:pPr>
              <w:widowControl w:val="0"/>
              <w:autoSpaceDE w:val="0"/>
              <w:autoSpaceDN w:val="0"/>
              <w:adjustRightInd w:val="0"/>
              <w:contextualSpacing/>
              <w:rPr>
                <w:rFonts w:ascii="Times New Roman" w:hAnsi="Times New Roman"/>
                <w:color w:val="000000"/>
              </w:rPr>
            </w:pPr>
            <w:r w:rsidRPr="00C2333F">
              <w:rPr>
                <w:rFonts w:ascii="Times New Roman" w:hAnsi="Times New Roman"/>
                <w:color w:val="000000"/>
              </w:rPr>
              <w:t>в 2015 году – 385 тыс. рублей;</w:t>
            </w:r>
          </w:p>
          <w:p w:rsidR="00C2333F" w:rsidRPr="00C2333F" w:rsidRDefault="00C2333F" w:rsidP="00DC0F52">
            <w:pPr>
              <w:widowControl w:val="0"/>
              <w:autoSpaceDE w:val="0"/>
              <w:autoSpaceDN w:val="0"/>
              <w:adjustRightInd w:val="0"/>
              <w:contextualSpacing/>
              <w:rPr>
                <w:rFonts w:ascii="Times New Roman" w:hAnsi="Times New Roman"/>
                <w:color w:val="000000"/>
              </w:rPr>
            </w:pPr>
            <w:r w:rsidRPr="00C2333F">
              <w:rPr>
                <w:rFonts w:ascii="Times New Roman" w:hAnsi="Times New Roman"/>
                <w:color w:val="000000"/>
              </w:rPr>
              <w:t xml:space="preserve">в 2016 году – 410 тыс. рублей;                    </w:t>
            </w:r>
          </w:p>
          <w:p w:rsidR="00C2333F" w:rsidRPr="00C2333F" w:rsidRDefault="00C2333F" w:rsidP="00DC0F52">
            <w:pPr>
              <w:widowControl w:val="0"/>
              <w:autoSpaceDE w:val="0"/>
              <w:autoSpaceDN w:val="0"/>
              <w:adjustRightInd w:val="0"/>
              <w:contextualSpacing/>
              <w:rPr>
                <w:rFonts w:ascii="Times New Roman" w:hAnsi="Times New Roman"/>
                <w:color w:val="000000"/>
              </w:rPr>
            </w:pPr>
            <w:r w:rsidRPr="00C2333F">
              <w:rPr>
                <w:rFonts w:ascii="Times New Roman" w:hAnsi="Times New Roman"/>
                <w:color w:val="000000"/>
              </w:rPr>
              <w:t xml:space="preserve">в 2017 году – 460 тыс. рублей;                    </w:t>
            </w:r>
          </w:p>
          <w:p w:rsidR="00C2333F" w:rsidRPr="00C2333F" w:rsidRDefault="00C2333F" w:rsidP="00DC0F52">
            <w:pPr>
              <w:widowControl w:val="0"/>
              <w:autoSpaceDE w:val="0"/>
              <w:autoSpaceDN w:val="0"/>
              <w:adjustRightInd w:val="0"/>
              <w:contextualSpacing/>
              <w:rPr>
                <w:rFonts w:ascii="Times New Roman" w:hAnsi="Times New Roman"/>
                <w:color w:val="000000"/>
              </w:rPr>
            </w:pPr>
            <w:r w:rsidRPr="00C2333F">
              <w:rPr>
                <w:rFonts w:ascii="Times New Roman" w:hAnsi="Times New Roman"/>
                <w:color w:val="000000"/>
              </w:rPr>
              <w:t>в 2018 году – 330 тыс. рублей;</w:t>
            </w:r>
          </w:p>
          <w:p w:rsidR="00C2333F" w:rsidRPr="00C2333F" w:rsidRDefault="00C2333F" w:rsidP="00DC0F52">
            <w:pPr>
              <w:widowControl w:val="0"/>
              <w:autoSpaceDE w:val="0"/>
              <w:autoSpaceDN w:val="0"/>
              <w:adjustRightInd w:val="0"/>
              <w:contextualSpacing/>
              <w:rPr>
                <w:rFonts w:ascii="Times New Roman" w:hAnsi="Times New Roman"/>
                <w:color w:val="000000"/>
              </w:rPr>
            </w:pPr>
            <w:r w:rsidRPr="00C2333F">
              <w:rPr>
                <w:rFonts w:ascii="Times New Roman" w:hAnsi="Times New Roman"/>
                <w:color w:val="000000"/>
              </w:rPr>
              <w:t xml:space="preserve">в 2019 году – 290 тыс. рублей;                    </w:t>
            </w:r>
          </w:p>
          <w:p w:rsidR="00C2333F" w:rsidRPr="00C2333F" w:rsidRDefault="00C2333F" w:rsidP="00DC0F52">
            <w:pPr>
              <w:widowControl w:val="0"/>
              <w:autoSpaceDE w:val="0"/>
              <w:autoSpaceDN w:val="0"/>
              <w:adjustRightInd w:val="0"/>
              <w:contextualSpacing/>
              <w:rPr>
                <w:rFonts w:ascii="Times New Roman" w:hAnsi="Times New Roman"/>
                <w:color w:val="000000"/>
              </w:rPr>
            </w:pPr>
            <w:r w:rsidRPr="00C2333F">
              <w:rPr>
                <w:rFonts w:ascii="Times New Roman" w:hAnsi="Times New Roman"/>
                <w:color w:val="000000"/>
              </w:rPr>
              <w:t>в 2020 году – 290 тыс. рублей.</w:t>
            </w:r>
          </w:p>
          <w:p w:rsidR="00C2333F" w:rsidRPr="00C2333F" w:rsidRDefault="00C2333F" w:rsidP="00DC0F52">
            <w:pPr>
              <w:widowControl w:val="0"/>
              <w:autoSpaceDE w:val="0"/>
              <w:autoSpaceDN w:val="0"/>
              <w:adjustRightInd w:val="0"/>
              <w:contextualSpacing/>
              <w:rPr>
                <w:rFonts w:ascii="Times New Roman" w:hAnsi="Times New Roman"/>
                <w:color w:val="000000"/>
              </w:rPr>
            </w:pPr>
            <w:r w:rsidRPr="00C2333F">
              <w:rPr>
                <w:rFonts w:ascii="Times New Roman" w:hAnsi="Times New Roman"/>
                <w:color w:val="000000"/>
              </w:rPr>
              <w:t xml:space="preserve">в 2021 году – 390 тыс. рублей;                    </w:t>
            </w:r>
          </w:p>
          <w:p w:rsidR="00C2333F" w:rsidRPr="00C2333F" w:rsidRDefault="00C2333F" w:rsidP="00DC0F52">
            <w:pPr>
              <w:widowControl w:val="0"/>
              <w:autoSpaceDE w:val="0"/>
              <w:autoSpaceDN w:val="0"/>
              <w:adjustRightInd w:val="0"/>
              <w:contextualSpacing/>
              <w:rPr>
                <w:rFonts w:ascii="Times New Roman" w:hAnsi="Times New Roman"/>
                <w:color w:val="000000"/>
              </w:rPr>
            </w:pPr>
            <w:r w:rsidRPr="00C2333F">
              <w:rPr>
                <w:rFonts w:ascii="Times New Roman" w:hAnsi="Times New Roman"/>
                <w:color w:val="000000"/>
              </w:rPr>
              <w:lastRenderedPageBreak/>
              <w:t>в 2022 году – 390 тыс. рублей;</w:t>
            </w:r>
          </w:p>
          <w:p w:rsidR="00C2333F" w:rsidRPr="00C2333F" w:rsidRDefault="00C2333F" w:rsidP="00DC0F52">
            <w:pPr>
              <w:widowControl w:val="0"/>
              <w:autoSpaceDE w:val="0"/>
              <w:autoSpaceDN w:val="0"/>
              <w:adjustRightInd w:val="0"/>
              <w:contextualSpacing/>
              <w:rPr>
                <w:rFonts w:ascii="Times New Roman" w:hAnsi="Times New Roman"/>
                <w:color w:val="000000"/>
              </w:rPr>
            </w:pPr>
            <w:r w:rsidRPr="00C2333F">
              <w:rPr>
                <w:rFonts w:ascii="Times New Roman" w:hAnsi="Times New Roman"/>
                <w:color w:val="000000"/>
              </w:rPr>
              <w:t xml:space="preserve">в 2023 году – 390 тыс. рублей;                    </w:t>
            </w:r>
          </w:p>
          <w:p w:rsidR="00C2333F" w:rsidRPr="00C2333F" w:rsidRDefault="00C2333F" w:rsidP="00DC0F52">
            <w:pPr>
              <w:widowControl w:val="0"/>
              <w:autoSpaceDE w:val="0"/>
              <w:autoSpaceDN w:val="0"/>
              <w:adjustRightInd w:val="0"/>
              <w:contextualSpacing/>
              <w:rPr>
                <w:rFonts w:ascii="Times New Roman" w:hAnsi="Times New Roman"/>
                <w:color w:val="000000"/>
              </w:rPr>
            </w:pPr>
            <w:r w:rsidRPr="00C2333F">
              <w:rPr>
                <w:rFonts w:ascii="Times New Roman" w:hAnsi="Times New Roman"/>
                <w:color w:val="000000"/>
              </w:rPr>
              <w:t xml:space="preserve">в 2024 году – 390 тыс. рублей                                                       </w:t>
            </w:r>
          </w:p>
        </w:tc>
      </w:tr>
      <w:tr w:rsidR="00C2333F" w:rsidRPr="00C2333F" w:rsidTr="00DC0F52">
        <w:trPr>
          <w:trHeight w:val="9288"/>
        </w:trPr>
        <w:tc>
          <w:tcPr>
            <w:tcW w:w="2268" w:type="dxa"/>
            <w:tcBorders>
              <w:top w:val="nil"/>
              <w:left w:val="single" w:sz="8" w:space="0" w:color="auto"/>
              <w:bottom w:val="single" w:sz="8" w:space="0" w:color="auto"/>
              <w:right w:val="single" w:sz="8" w:space="0" w:color="auto"/>
            </w:tcBorders>
            <w:hideMark/>
          </w:tcPr>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lastRenderedPageBreak/>
              <w:t xml:space="preserve">Ожидаемые конечные    </w:t>
            </w:r>
          </w:p>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 xml:space="preserve">результаты, оценка </w:t>
            </w:r>
            <w:proofErr w:type="gramStart"/>
            <w:r w:rsidRPr="00C2333F">
              <w:rPr>
                <w:rFonts w:ascii="Times New Roman" w:hAnsi="Times New Roman"/>
                <w:color w:val="000000"/>
              </w:rPr>
              <w:t>планируемой</w:t>
            </w:r>
            <w:proofErr w:type="gramEnd"/>
          </w:p>
          <w:p w:rsidR="00C2333F" w:rsidRPr="00C2333F" w:rsidRDefault="00C2333F" w:rsidP="00DC0F52">
            <w:pPr>
              <w:widowControl w:val="0"/>
              <w:autoSpaceDE w:val="0"/>
              <w:autoSpaceDN w:val="0"/>
              <w:adjustRightInd w:val="0"/>
              <w:rPr>
                <w:rFonts w:ascii="Times New Roman" w:hAnsi="Times New Roman"/>
                <w:color w:val="000000"/>
              </w:rPr>
            </w:pPr>
            <w:r w:rsidRPr="00C2333F">
              <w:rPr>
                <w:rFonts w:ascii="Times New Roman" w:hAnsi="Times New Roman"/>
                <w:color w:val="000000"/>
              </w:rPr>
              <w:t xml:space="preserve">эффективности  </w:t>
            </w:r>
          </w:p>
        </w:tc>
        <w:tc>
          <w:tcPr>
            <w:tcW w:w="7371" w:type="dxa"/>
            <w:tcBorders>
              <w:top w:val="nil"/>
              <w:left w:val="single" w:sz="8" w:space="0" w:color="auto"/>
              <w:bottom w:val="single" w:sz="8" w:space="0" w:color="auto"/>
              <w:right w:val="single" w:sz="8" w:space="0" w:color="auto"/>
            </w:tcBorders>
            <w:hideMark/>
          </w:tcPr>
          <w:p w:rsidR="00C2333F" w:rsidRPr="00C2333F" w:rsidRDefault="00C2333F" w:rsidP="00C2333F">
            <w:pPr>
              <w:numPr>
                <w:ilvl w:val="0"/>
                <w:numId w:val="36"/>
              </w:numPr>
              <w:tabs>
                <w:tab w:val="left" w:pos="317"/>
              </w:tabs>
              <w:autoSpaceDE w:val="0"/>
              <w:autoSpaceDN w:val="0"/>
              <w:adjustRightInd w:val="0"/>
              <w:spacing w:after="100" w:afterAutospacing="1" w:line="240" w:lineRule="atLeast"/>
              <w:ind w:left="317" w:hanging="317"/>
              <w:contextualSpacing/>
              <w:rPr>
                <w:rFonts w:ascii="Times New Roman" w:hAnsi="Times New Roman"/>
                <w:color w:val="000000"/>
              </w:rPr>
            </w:pPr>
            <w:r w:rsidRPr="00C2333F">
              <w:rPr>
                <w:rFonts w:ascii="Times New Roman" w:hAnsi="Times New Roman"/>
                <w:color w:val="000000"/>
              </w:rPr>
              <w:t>валовой сбор зерна в весе после доработки -  59000 тонн;</w:t>
            </w:r>
          </w:p>
          <w:p w:rsidR="00C2333F" w:rsidRPr="00C2333F" w:rsidRDefault="00C2333F" w:rsidP="00C2333F">
            <w:pPr>
              <w:numPr>
                <w:ilvl w:val="0"/>
                <w:numId w:val="36"/>
              </w:numPr>
              <w:tabs>
                <w:tab w:val="left" w:pos="317"/>
              </w:tabs>
              <w:autoSpaceDE w:val="0"/>
              <w:autoSpaceDN w:val="0"/>
              <w:adjustRightInd w:val="0"/>
              <w:spacing w:after="100" w:afterAutospacing="1" w:line="240" w:lineRule="atLeast"/>
              <w:ind w:left="317" w:hanging="317"/>
              <w:contextualSpacing/>
              <w:rPr>
                <w:rFonts w:ascii="Times New Roman" w:hAnsi="Times New Roman"/>
                <w:color w:val="000000"/>
              </w:rPr>
            </w:pPr>
            <w:r w:rsidRPr="00C2333F">
              <w:rPr>
                <w:rFonts w:ascii="Times New Roman" w:hAnsi="Times New Roman"/>
                <w:color w:val="000000"/>
              </w:rPr>
              <w:t>валовое производство молока - 64479 тонн;</w:t>
            </w:r>
          </w:p>
          <w:p w:rsidR="00C2333F" w:rsidRPr="00C2333F" w:rsidRDefault="00C2333F" w:rsidP="00C2333F">
            <w:pPr>
              <w:numPr>
                <w:ilvl w:val="0"/>
                <w:numId w:val="36"/>
              </w:numPr>
              <w:tabs>
                <w:tab w:val="left" w:pos="317"/>
              </w:tabs>
              <w:autoSpaceDE w:val="0"/>
              <w:autoSpaceDN w:val="0"/>
              <w:adjustRightInd w:val="0"/>
              <w:spacing w:after="100" w:afterAutospacing="1" w:line="240" w:lineRule="atLeast"/>
              <w:ind w:left="317" w:hanging="317"/>
              <w:contextualSpacing/>
              <w:rPr>
                <w:rFonts w:ascii="Times New Roman" w:hAnsi="Times New Roman"/>
                <w:color w:val="000000"/>
              </w:rPr>
            </w:pPr>
            <w:r w:rsidRPr="00C2333F">
              <w:rPr>
                <w:rFonts w:ascii="Times New Roman" w:hAnsi="Times New Roman"/>
                <w:color w:val="000000"/>
              </w:rPr>
              <w:t>общая посевная площадь -76039 га;</w:t>
            </w:r>
          </w:p>
          <w:p w:rsidR="00C2333F" w:rsidRPr="00C2333F" w:rsidRDefault="00C2333F" w:rsidP="00C2333F">
            <w:pPr>
              <w:numPr>
                <w:ilvl w:val="0"/>
                <w:numId w:val="36"/>
              </w:numPr>
              <w:tabs>
                <w:tab w:val="left" w:pos="317"/>
              </w:tabs>
              <w:autoSpaceDE w:val="0"/>
              <w:autoSpaceDN w:val="0"/>
              <w:adjustRightInd w:val="0"/>
              <w:spacing w:after="100" w:afterAutospacing="1" w:line="240" w:lineRule="atLeast"/>
              <w:ind w:left="317" w:hanging="317"/>
              <w:contextualSpacing/>
              <w:rPr>
                <w:rFonts w:ascii="Times New Roman" w:hAnsi="Times New Roman"/>
                <w:color w:val="000000"/>
              </w:rPr>
            </w:pPr>
            <w:r w:rsidRPr="00C2333F">
              <w:rPr>
                <w:rFonts w:ascii="Times New Roman" w:hAnsi="Times New Roman"/>
                <w:color w:val="000000"/>
              </w:rPr>
              <w:t>в том числе общая посевная площадь зерновых культур - 29170 га;</w:t>
            </w:r>
          </w:p>
          <w:p w:rsidR="00C2333F" w:rsidRPr="00C2333F" w:rsidRDefault="00C2333F" w:rsidP="00C2333F">
            <w:pPr>
              <w:numPr>
                <w:ilvl w:val="0"/>
                <w:numId w:val="36"/>
              </w:numPr>
              <w:tabs>
                <w:tab w:val="left" w:pos="317"/>
              </w:tabs>
              <w:autoSpaceDE w:val="0"/>
              <w:autoSpaceDN w:val="0"/>
              <w:adjustRightInd w:val="0"/>
              <w:spacing w:after="100" w:afterAutospacing="1" w:line="240" w:lineRule="atLeast"/>
              <w:ind w:left="317" w:hanging="317"/>
              <w:contextualSpacing/>
              <w:rPr>
                <w:rFonts w:ascii="Times New Roman" w:hAnsi="Times New Roman"/>
                <w:color w:val="000000"/>
              </w:rPr>
            </w:pPr>
            <w:r w:rsidRPr="00C2333F">
              <w:rPr>
                <w:rFonts w:ascii="Times New Roman" w:hAnsi="Times New Roman"/>
                <w:color w:val="000000"/>
              </w:rPr>
              <w:t>общее поголовье крупного рогатого скота – 25300 голов;</w:t>
            </w:r>
          </w:p>
          <w:p w:rsidR="00C2333F" w:rsidRPr="00C2333F" w:rsidRDefault="00C2333F" w:rsidP="00C2333F">
            <w:pPr>
              <w:numPr>
                <w:ilvl w:val="0"/>
                <w:numId w:val="36"/>
              </w:numPr>
              <w:tabs>
                <w:tab w:val="left" w:pos="317"/>
              </w:tabs>
              <w:autoSpaceDE w:val="0"/>
              <w:autoSpaceDN w:val="0"/>
              <w:adjustRightInd w:val="0"/>
              <w:spacing w:after="100" w:afterAutospacing="1" w:line="240" w:lineRule="atLeast"/>
              <w:ind w:left="317" w:hanging="317"/>
              <w:contextualSpacing/>
              <w:rPr>
                <w:rFonts w:ascii="Times New Roman" w:hAnsi="Times New Roman"/>
                <w:color w:val="000000"/>
              </w:rPr>
            </w:pPr>
            <w:r w:rsidRPr="00C2333F">
              <w:rPr>
                <w:rFonts w:ascii="Times New Roman" w:hAnsi="Times New Roman"/>
                <w:color w:val="000000"/>
              </w:rPr>
              <w:t>общее поголовье коров – 10662 голов;</w:t>
            </w:r>
          </w:p>
          <w:p w:rsidR="00C2333F" w:rsidRPr="00C2333F" w:rsidRDefault="00C2333F" w:rsidP="00C2333F">
            <w:pPr>
              <w:numPr>
                <w:ilvl w:val="0"/>
                <w:numId w:val="36"/>
              </w:numPr>
              <w:tabs>
                <w:tab w:val="left" w:pos="317"/>
              </w:tabs>
              <w:autoSpaceDE w:val="0"/>
              <w:autoSpaceDN w:val="0"/>
              <w:adjustRightInd w:val="0"/>
              <w:spacing w:after="100" w:afterAutospacing="1" w:line="240" w:lineRule="atLeast"/>
              <w:ind w:left="317" w:hanging="317"/>
              <w:contextualSpacing/>
              <w:rPr>
                <w:rFonts w:ascii="Times New Roman" w:hAnsi="Times New Roman"/>
                <w:color w:val="000000"/>
              </w:rPr>
            </w:pPr>
            <w:r w:rsidRPr="00C2333F">
              <w:rPr>
                <w:rFonts w:ascii="Times New Roman" w:hAnsi="Times New Roman"/>
                <w:color w:val="000000"/>
              </w:rPr>
              <w:t>среднемесячная номинальная заработная плата в сельском хозяйстве -27000 рублей;</w:t>
            </w:r>
          </w:p>
          <w:p w:rsidR="00C2333F" w:rsidRPr="00C2333F" w:rsidRDefault="00C2333F" w:rsidP="00C2333F">
            <w:pPr>
              <w:numPr>
                <w:ilvl w:val="0"/>
                <w:numId w:val="36"/>
              </w:numPr>
              <w:tabs>
                <w:tab w:val="left" w:pos="317"/>
              </w:tabs>
              <w:autoSpaceDE w:val="0"/>
              <w:autoSpaceDN w:val="0"/>
              <w:adjustRightInd w:val="0"/>
              <w:spacing w:after="100" w:afterAutospacing="1" w:line="240" w:lineRule="atLeast"/>
              <w:ind w:left="317" w:hanging="317"/>
              <w:contextualSpacing/>
              <w:rPr>
                <w:rFonts w:ascii="Times New Roman" w:hAnsi="Times New Roman"/>
                <w:color w:val="000000"/>
              </w:rPr>
            </w:pPr>
            <w:r w:rsidRPr="00C2333F">
              <w:rPr>
                <w:rFonts w:ascii="Times New Roman" w:hAnsi="Times New Roman"/>
                <w:color w:val="000000"/>
              </w:rPr>
              <w:t>доля прибыльных сельскохозяйственных предприятий - 95 процента в общем числе процентов;</w:t>
            </w:r>
          </w:p>
          <w:p w:rsidR="00C2333F" w:rsidRPr="00C2333F" w:rsidRDefault="00C2333F" w:rsidP="00C2333F">
            <w:pPr>
              <w:widowControl w:val="0"/>
              <w:numPr>
                <w:ilvl w:val="0"/>
                <w:numId w:val="36"/>
              </w:numPr>
              <w:tabs>
                <w:tab w:val="left" w:pos="317"/>
              </w:tabs>
              <w:autoSpaceDE w:val="0"/>
              <w:autoSpaceDN w:val="0"/>
              <w:adjustRightInd w:val="0"/>
              <w:spacing w:after="100" w:afterAutospacing="1" w:line="240" w:lineRule="atLeast"/>
              <w:ind w:left="317" w:hanging="317"/>
              <w:contextualSpacing/>
              <w:jc w:val="both"/>
              <w:rPr>
                <w:rFonts w:ascii="Times New Roman" w:hAnsi="Times New Roman"/>
                <w:color w:val="000000"/>
              </w:rPr>
            </w:pPr>
            <w:r w:rsidRPr="00C2333F">
              <w:rPr>
                <w:rFonts w:ascii="Times New Roman" w:hAnsi="Times New Roman"/>
                <w:color w:val="000000"/>
              </w:rPr>
              <w:t xml:space="preserve">урожайность зерновых культур – 20,8 </w:t>
            </w:r>
            <w:proofErr w:type="spellStart"/>
            <w:r w:rsidRPr="00C2333F">
              <w:rPr>
                <w:rFonts w:ascii="Times New Roman" w:hAnsi="Times New Roman"/>
                <w:color w:val="000000"/>
              </w:rPr>
              <w:t>ц</w:t>
            </w:r>
            <w:proofErr w:type="spellEnd"/>
            <w:r w:rsidRPr="00C2333F">
              <w:rPr>
                <w:rFonts w:ascii="Times New Roman" w:hAnsi="Times New Roman"/>
                <w:color w:val="000000"/>
              </w:rPr>
              <w:t>/га;</w:t>
            </w:r>
          </w:p>
          <w:p w:rsidR="00C2333F" w:rsidRPr="00C2333F" w:rsidRDefault="00C2333F" w:rsidP="00C2333F">
            <w:pPr>
              <w:widowControl w:val="0"/>
              <w:numPr>
                <w:ilvl w:val="0"/>
                <w:numId w:val="36"/>
              </w:numPr>
              <w:tabs>
                <w:tab w:val="left" w:pos="317"/>
              </w:tabs>
              <w:autoSpaceDE w:val="0"/>
              <w:autoSpaceDN w:val="0"/>
              <w:adjustRightInd w:val="0"/>
              <w:spacing w:after="100" w:afterAutospacing="1" w:line="240" w:lineRule="atLeast"/>
              <w:ind w:left="317" w:hanging="317"/>
              <w:contextualSpacing/>
              <w:jc w:val="both"/>
              <w:rPr>
                <w:rFonts w:ascii="Times New Roman" w:hAnsi="Times New Roman"/>
                <w:color w:val="000000"/>
              </w:rPr>
            </w:pPr>
            <w:r w:rsidRPr="00C2333F">
              <w:rPr>
                <w:rFonts w:ascii="Times New Roman" w:hAnsi="Times New Roman"/>
                <w:color w:val="000000"/>
              </w:rPr>
              <w:t>удой молока на 1 фуражную корову - 6140 кг;</w:t>
            </w:r>
          </w:p>
          <w:p w:rsidR="00C2333F" w:rsidRPr="00C2333F" w:rsidRDefault="00C2333F" w:rsidP="00C2333F">
            <w:pPr>
              <w:widowControl w:val="0"/>
              <w:numPr>
                <w:ilvl w:val="0"/>
                <w:numId w:val="36"/>
              </w:numPr>
              <w:tabs>
                <w:tab w:val="left" w:pos="317"/>
              </w:tabs>
              <w:autoSpaceDE w:val="0"/>
              <w:autoSpaceDN w:val="0"/>
              <w:adjustRightInd w:val="0"/>
              <w:spacing w:after="100" w:afterAutospacing="1" w:line="240" w:lineRule="atLeast"/>
              <w:ind w:left="317" w:hanging="317"/>
              <w:contextualSpacing/>
              <w:jc w:val="both"/>
              <w:rPr>
                <w:rFonts w:ascii="Times New Roman" w:hAnsi="Times New Roman"/>
                <w:color w:val="000000"/>
              </w:rPr>
            </w:pPr>
            <w:r w:rsidRPr="00C2333F">
              <w:rPr>
                <w:rFonts w:ascii="Times New Roman" w:hAnsi="Times New Roman"/>
                <w:color w:val="000000"/>
              </w:rPr>
              <w:t>число малых и средних предприятий составит 80 ед.;</w:t>
            </w:r>
          </w:p>
          <w:p w:rsidR="00C2333F" w:rsidRPr="00C2333F" w:rsidRDefault="00C2333F" w:rsidP="00C2333F">
            <w:pPr>
              <w:widowControl w:val="0"/>
              <w:numPr>
                <w:ilvl w:val="0"/>
                <w:numId w:val="36"/>
              </w:numPr>
              <w:tabs>
                <w:tab w:val="left" w:pos="318"/>
              </w:tabs>
              <w:autoSpaceDE w:val="0"/>
              <w:autoSpaceDN w:val="0"/>
              <w:adjustRightInd w:val="0"/>
              <w:spacing w:after="100" w:afterAutospacing="1" w:line="240" w:lineRule="atLeast"/>
              <w:ind w:left="317" w:hanging="317"/>
              <w:contextualSpacing/>
              <w:jc w:val="both"/>
              <w:rPr>
                <w:rFonts w:ascii="Times New Roman" w:hAnsi="Times New Roman"/>
                <w:color w:val="000000"/>
              </w:rPr>
            </w:pPr>
            <w:r w:rsidRPr="00C2333F">
              <w:rPr>
                <w:rFonts w:ascii="Times New Roman" w:hAnsi="Times New Roman"/>
                <w:color w:val="000000"/>
              </w:rPr>
              <w:t>число индивидуальных предпринимателей составит 410чел.;</w:t>
            </w:r>
          </w:p>
          <w:p w:rsidR="00C2333F" w:rsidRPr="00C2333F" w:rsidRDefault="00C2333F" w:rsidP="00C2333F">
            <w:pPr>
              <w:widowControl w:val="0"/>
              <w:numPr>
                <w:ilvl w:val="0"/>
                <w:numId w:val="36"/>
              </w:numPr>
              <w:tabs>
                <w:tab w:val="left" w:pos="318"/>
              </w:tabs>
              <w:autoSpaceDE w:val="0"/>
              <w:autoSpaceDN w:val="0"/>
              <w:adjustRightInd w:val="0"/>
              <w:spacing w:after="100" w:afterAutospacing="1" w:line="240" w:lineRule="atLeast"/>
              <w:ind w:left="317" w:hanging="317"/>
              <w:contextualSpacing/>
              <w:jc w:val="both"/>
              <w:rPr>
                <w:rFonts w:ascii="Times New Roman" w:hAnsi="Times New Roman"/>
                <w:color w:val="000000"/>
              </w:rPr>
            </w:pPr>
            <w:r w:rsidRPr="00C2333F">
              <w:rPr>
                <w:rFonts w:ascii="Times New Roman" w:hAnsi="Times New Roman"/>
                <w:color w:val="000000"/>
              </w:rPr>
              <w:t>число субъектов малого и среднего предпринимательства в расчете на 10 тыс. человек населения составит 200 единиц;</w:t>
            </w:r>
          </w:p>
          <w:p w:rsidR="00C2333F" w:rsidRPr="00C2333F" w:rsidRDefault="00C2333F" w:rsidP="00C2333F">
            <w:pPr>
              <w:widowControl w:val="0"/>
              <w:numPr>
                <w:ilvl w:val="0"/>
                <w:numId w:val="36"/>
              </w:numPr>
              <w:tabs>
                <w:tab w:val="left" w:pos="318"/>
              </w:tabs>
              <w:autoSpaceDE w:val="0"/>
              <w:autoSpaceDN w:val="0"/>
              <w:adjustRightInd w:val="0"/>
              <w:spacing w:after="100" w:afterAutospacing="1" w:line="240" w:lineRule="atLeast"/>
              <w:ind w:left="317" w:hanging="317"/>
              <w:contextualSpacing/>
              <w:jc w:val="both"/>
              <w:rPr>
                <w:rFonts w:ascii="Times New Roman" w:hAnsi="Times New Roman"/>
                <w:color w:val="000000"/>
              </w:rPr>
            </w:pPr>
            <w:r w:rsidRPr="00C2333F">
              <w:rPr>
                <w:rFonts w:ascii="Times New Roman" w:hAnsi="Times New Roman"/>
                <w:color w:val="00000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составит 40,1 процентов;</w:t>
            </w:r>
          </w:p>
          <w:p w:rsidR="00C2333F" w:rsidRPr="00C2333F" w:rsidRDefault="00C2333F" w:rsidP="00C2333F">
            <w:pPr>
              <w:widowControl w:val="0"/>
              <w:numPr>
                <w:ilvl w:val="0"/>
                <w:numId w:val="36"/>
              </w:numPr>
              <w:tabs>
                <w:tab w:val="left" w:pos="318"/>
              </w:tabs>
              <w:autoSpaceDE w:val="0"/>
              <w:autoSpaceDN w:val="0"/>
              <w:adjustRightInd w:val="0"/>
              <w:spacing w:after="100" w:afterAutospacing="1" w:line="240" w:lineRule="atLeast"/>
              <w:ind w:left="317" w:hanging="317"/>
              <w:contextualSpacing/>
              <w:jc w:val="both"/>
              <w:rPr>
                <w:rFonts w:ascii="Times New Roman" w:hAnsi="Times New Roman"/>
                <w:color w:val="000000"/>
              </w:rPr>
            </w:pPr>
            <w:r w:rsidRPr="00C2333F">
              <w:rPr>
                <w:rFonts w:ascii="Times New Roman" w:hAnsi="Times New Roman"/>
                <w:color w:val="000000"/>
              </w:rPr>
              <w:t>бюджетный эффект от поступлений единого налога на вмененный доход, поступлений от патентной системы налогообложения в бюджет Можгинского района. Доходы бюджета района от применения данных режимов налогообложения предпринимателями за весь период реализации подпрограммы оценивается в размере 3,2 млн. рублей;</w:t>
            </w:r>
          </w:p>
          <w:p w:rsidR="00C2333F" w:rsidRPr="00C2333F" w:rsidRDefault="00C2333F" w:rsidP="00C2333F">
            <w:pPr>
              <w:widowControl w:val="0"/>
              <w:numPr>
                <w:ilvl w:val="0"/>
                <w:numId w:val="36"/>
              </w:numPr>
              <w:tabs>
                <w:tab w:val="left" w:pos="318"/>
              </w:tabs>
              <w:autoSpaceDE w:val="0"/>
              <w:autoSpaceDN w:val="0"/>
              <w:adjustRightInd w:val="0"/>
              <w:spacing w:after="100" w:afterAutospacing="1" w:line="240" w:lineRule="atLeast"/>
              <w:ind w:left="317" w:hanging="317"/>
              <w:contextualSpacing/>
              <w:jc w:val="both"/>
              <w:rPr>
                <w:rFonts w:ascii="Times New Roman" w:hAnsi="Times New Roman"/>
                <w:color w:val="000000"/>
              </w:rPr>
            </w:pPr>
            <w:r w:rsidRPr="00C2333F">
              <w:rPr>
                <w:rFonts w:ascii="Times New Roman" w:hAnsi="Times New Roman"/>
                <w:color w:val="000000"/>
              </w:rPr>
              <w:t>количество туристических маршрутов и объектов экскурсионного показа, 15 единиц;</w:t>
            </w:r>
          </w:p>
          <w:p w:rsidR="00C2333F" w:rsidRPr="00C2333F" w:rsidRDefault="00C2333F" w:rsidP="00C2333F">
            <w:pPr>
              <w:widowControl w:val="0"/>
              <w:numPr>
                <w:ilvl w:val="0"/>
                <w:numId w:val="36"/>
              </w:numPr>
              <w:tabs>
                <w:tab w:val="left" w:pos="318"/>
              </w:tabs>
              <w:autoSpaceDE w:val="0"/>
              <w:autoSpaceDN w:val="0"/>
              <w:adjustRightInd w:val="0"/>
              <w:spacing w:after="100" w:afterAutospacing="1" w:line="240" w:lineRule="atLeast"/>
              <w:ind w:left="317" w:hanging="317"/>
              <w:contextualSpacing/>
              <w:jc w:val="both"/>
              <w:rPr>
                <w:rFonts w:ascii="Times New Roman" w:hAnsi="Times New Roman"/>
                <w:color w:val="000000"/>
              </w:rPr>
            </w:pPr>
            <w:r w:rsidRPr="00C2333F">
              <w:rPr>
                <w:rFonts w:ascii="Times New Roman" w:hAnsi="Times New Roman"/>
                <w:color w:val="000000"/>
              </w:rPr>
              <w:t>объем денежных средств полученных  от мероприятий на туристических маршрутах   , 2600 тыс. рублей;</w:t>
            </w:r>
          </w:p>
          <w:p w:rsidR="00C2333F" w:rsidRPr="00C2333F" w:rsidRDefault="00C2333F" w:rsidP="00C2333F">
            <w:pPr>
              <w:widowControl w:val="0"/>
              <w:numPr>
                <w:ilvl w:val="0"/>
                <w:numId w:val="36"/>
              </w:numPr>
              <w:tabs>
                <w:tab w:val="left" w:pos="318"/>
              </w:tabs>
              <w:autoSpaceDE w:val="0"/>
              <w:autoSpaceDN w:val="0"/>
              <w:adjustRightInd w:val="0"/>
              <w:spacing w:after="100" w:afterAutospacing="1" w:line="240" w:lineRule="atLeast"/>
              <w:ind w:left="317" w:hanging="317"/>
              <w:contextualSpacing/>
              <w:jc w:val="both"/>
              <w:rPr>
                <w:rFonts w:ascii="Times New Roman" w:hAnsi="Times New Roman"/>
                <w:color w:val="000000"/>
              </w:rPr>
            </w:pPr>
            <w:r w:rsidRPr="00C2333F">
              <w:rPr>
                <w:rFonts w:ascii="Times New Roman" w:hAnsi="Times New Roman"/>
                <w:color w:val="000000"/>
              </w:rPr>
              <w:t>численность граждан, посетивших объекты туристской индустрии Можгинского района, 11 000 человек.</w:t>
            </w:r>
          </w:p>
        </w:tc>
      </w:tr>
    </w:tbl>
    <w:p w:rsidR="009C7296" w:rsidRPr="00804052" w:rsidRDefault="009C7296" w:rsidP="000D18A2">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9C7296" w:rsidRPr="000D18A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bookmarkStart w:id="1" w:name="Par176"/>
      <w:bookmarkStart w:id="2" w:name="Par271"/>
      <w:bookmarkEnd w:id="1"/>
      <w:bookmarkEnd w:id="2"/>
    </w:p>
    <w:p w:rsidR="009C7296" w:rsidRPr="000D18A2" w:rsidRDefault="009C7296" w:rsidP="000D18A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D18A2">
        <w:rPr>
          <w:rFonts w:ascii="Times New Roman" w:hAnsi="Times New Roman"/>
          <w:color w:val="000000"/>
          <w:sz w:val="24"/>
          <w:szCs w:val="24"/>
        </w:rPr>
        <w:t>Для достижения цели и решения задач муниципальной программы в ее составе сформированы следующие подпрограммы:</w:t>
      </w:r>
    </w:p>
    <w:p w:rsidR="009C7296" w:rsidRPr="000D18A2"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1. Развитие сельского хозяйства и расширение рынка сельскохозяйственной продукции;</w:t>
      </w:r>
    </w:p>
    <w:p w:rsidR="009C7296" w:rsidRPr="000D18A2"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 Создание благоприятных условий для развития малого и среднего предпринимательства;</w:t>
      </w:r>
    </w:p>
    <w:p w:rsidR="009C7296" w:rsidRPr="000D18A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p w:rsidR="009C7296" w:rsidRPr="000D18A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p w:rsidR="009C7296" w:rsidRPr="000D18A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p w:rsidR="009C7296" w:rsidRPr="000D18A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p w:rsidR="009C7296"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p w:rsidR="009C7296" w:rsidRPr="000D18A2" w:rsidRDefault="009C7296" w:rsidP="00E20575">
      <w:pPr>
        <w:widowControl w:val="0"/>
        <w:autoSpaceDE w:val="0"/>
        <w:autoSpaceDN w:val="0"/>
        <w:adjustRightInd w:val="0"/>
        <w:spacing w:after="0" w:line="240" w:lineRule="auto"/>
        <w:rPr>
          <w:rFonts w:ascii="Times New Roman" w:hAnsi="Times New Roman"/>
          <w:color w:val="000000"/>
          <w:sz w:val="24"/>
          <w:szCs w:val="24"/>
        </w:rPr>
      </w:pPr>
    </w:p>
    <w:p w:rsidR="009C7296" w:rsidRPr="000D18A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p w:rsidR="009C7296" w:rsidRPr="00532F51" w:rsidRDefault="009C7296" w:rsidP="000D18A2">
      <w:pPr>
        <w:widowControl w:val="0"/>
        <w:autoSpaceDE w:val="0"/>
        <w:autoSpaceDN w:val="0"/>
        <w:adjustRightInd w:val="0"/>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2. Подпрограммы муниципальной программы</w:t>
      </w:r>
    </w:p>
    <w:p w:rsidR="009C7296" w:rsidRPr="000D18A2" w:rsidRDefault="009C7296" w:rsidP="000D18A2">
      <w:pPr>
        <w:spacing w:after="0" w:line="240" w:lineRule="auto"/>
        <w:jc w:val="center"/>
        <w:rPr>
          <w:b/>
          <w:color w:val="000000"/>
          <w:szCs w:val="24"/>
        </w:rPr>
      </w:pPr>
    </w:p>
    <w:p w:rsidR="009C7296" w:rsidRPr="00532F51" w:rsidRDefault="009C7296" w:rsidP="000D18A2">
      <w:pPr>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2.1.  Подпрограмма</w:t>
      </w:r>
    </w:p>
    <w:p w:rsidR="009C7296" w:rsidRDefault="009C7296" w:rsidP="000D18A2">
      <w:pPr>
        <w:autoSpaceDE w:val="0"/>
        <w:autoSpaceDN w:val="0"/>
        <w:adjustRightInd w:val="0"/>
        <w:spacing w:after="0" w:line="240" w:lineRule="auto"/>
        <w:ind w:right="-85"/>
        <w:jc w:val="center"/>
        <w:rPr>
          <w:rFonts w:ascii="Times New Roman" w:hAnsi="Times New Roman"/>
          <w:b/>
          <w:color w:val="000000"/>
          <w:sz w:val="24"/>
          <w:szCs w:val="24"/>
        </w:rPr>
      </w:pPr>
      <w:r w:rsidRPr="00532F51">
        <w:rPr>
          <w:rFonts w:ascii="Times New Roman" w:hAnsi="Times New Roman"/>
          <w:b/>
          <w:color w:val="000000"/>
          <w:sz w:val="24"/>
          <w:szCs w:val="24"/>
        </w:rPr>
        <w:t>«Развитие сельского хозяйства и расширение рынка сельскохозяйственной продукции»</w:t>
      </w:r>
    </w:p>
    <w:p w:rsidR="009C7296" w:rsidRDefault="009C7296" w:rsidP="000D18A2">
      <w:pPr>
        <w:autoSpaceDE w:val="0"/>
        <w:autoSpaceDN w:val="0"/>
        <w:adjustRightInd w:val="0"/>
        <w:spacing w:after="0" w:line="240" w:lineRule="auto"/>
        <w:ind w:right="-85"/>
        <w:jc w:val="center"/>
        <w:rPr>
          <w:rFonts w:ascii="Times New Roman" w:hAnsi="Times New Roman"/>
          <w:color w:val="000000"/>
          <w:sz w:val="24"/>
          <w:szCs w:val="24"/>
        </w:rPr>
      </w:pPr>
    </w:p>
    <w:p w:rsidR="009C7296" w:rsidRPr="00E20A25" w:rsidRDefault="009C7296" w:rsidP="00E20A25">
      <w:pPr>
        <w:autoSpaceDE w:val="0"/>
        <w:autoSpaceDN w:val="0"/>
        <w:adjustRightInd w:val="0"/>
        <w:spacing w:after="0" w:line="240" w:lineRule="auto"/>
        <w:ind w:right="-85"/>
        <w:jc w:val="center"/>
        <w:rPr>
          <w:rFonts w:ascii="Times New Roman" w:hAnsi="Times New Roman"/>
          <w:color w:val="000000"/>
          <w:sz w:val="24"/>
          <w:szCs w:val="24"/>
        </w:rPr>
      </w:pPr>
      <w:r>
        <w:rPr>
          <w:rFonts w:ascii="Times New Roman" w:hAnsi="Times New Roman"/>
          <w:color w:val="000000"/>
          <w:sz w:val="24"/>
          <w:szCs w:val="24"/>
        </w:rPr>
        <w:t>Паспорт</w:t>
      </w:r>
      <w:r w:rsidRPr="00E20A25">
        <w:rPr>
          <w:rFonts w:ascii="Times New Roman" w:hAnsi="Times New Roman"/>
          <w:color w:val="000000"/>
          <w:sz w:val="24"/>
          <w:szCs w:val="24"/>
        </w:rPr>
        <w:t xml:space="preserve"> подпрограммы</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16"/>
        <w:gridCol w:w="7931"/>
      </w:tblGrid>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Наименование подпрограммы</w:t>
            </w:r>
          </w:p>
        </w:tc>
        <w:tc>
          <w:tcPr>
            <w:tcW w:w="7938"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Развитие сельского хозяйства и расширение рынка сельскохозяйственной продукции</w:t>
            </w:r>
          </w:p>
        </w:tc>
      </w:tr>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Координатор</w:t>
            </w:r>
          </w:p>
        </w:tc>
        <w:tc>
          <w:tcPr>
            <w:tcW w:w="7938"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Первый заместитель г</w:t>
            </w:r>
            <w:r w:rsidRPr="00E20A25">
              <w:rPr>
                <w:rFonts w:ascii="Times New Roman" w:hAnsi="Times New Roman"/>
                <w:color w:val="000000"/>
                <w:sz w:val="24"/>
                <w:szCs w:val="24"/>
              </w:rPr>
              <w:t xml:space="preserve">лавы Администрации муниципального образования «Можгинский район» - начальник Управления </w:t>
            </w:r>
            <w:r>
              <w:rPr>
                <w:rFonts w:ascii="Times New Roman" w:hAnsi="Times New Roman"/>
                <w:color w:val="000000"/>
                <w:sz w:val="24"/>
                <w:szCs w:val="24"/>
              </w:rPr>
              <w:t xml:space="preserve">по устойчивому развитию села </w:t>
            </w:r>
          </w:p>
        </w:tc>
      </w:tr>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Ответственный исполнитель </w:t>
            </w:r>
          </w:p>
        </w:tc>
        <w:tc>
          <w:tcPr>
            <w:tcW w:w="7938"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Управления </w:t>
            </w:r>
            <w:r>
              <w:rPr>
                <w:rFonts w:ascii="Times New Roman" w:hAnsi="Times New Roman"/>
                <w:color w:val="000000"/>
                <w:sz w:val="24"/>
                <w:szCs w:val="24"/>
              </w:rPr>
              <w:t xml:space="preserve">по устойчивому развитию села </w:t>
            </w:r>
            <w:r w:rsidRPr="00E20A25">
              <w:rPr>
                <w:rFonts w:ascii="Times New Roman" w:hAnsi="Times New Roman"/>
                <w:color w:val="000000"/>
                <w:sz w:val="24"/>
                <w:szCs w:val="24"/>
              </w:rPr>
              <w:t>Администрации муниципального образования «Можгинский район»  (Управление</w:t>
            </w:r>
            <w:r>
              <w:rPr>
                <w:rFonts w:ascii="Times New Roman" w:hAnsi="Times New Roman"/>
                <w:color w:val="000000"/>
                <w:sz w:val="24"/>
                <w:szCs w:val="24"/>
              </w:rPr>
              <w:t xml:space="preserve"> по устойчивому развитию села</w:t>
            </w:r>
            <w:r w:rsidRPr="00E20A25">
              <w:rPr>
                <w:rFonts w:ascii="Times New Roman" w:hAnsi="Times New Roman"/>
                <w:color w:val="000000"/>
                <w:sz w:val="24"/>
                <w:szCs w:val="24"/>
              </w:rPr>
              <w:t>)</w:t>
            </w:r>
          </w:p>
        </w:tc>
      </w:tr>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Соисполнители </w:t>
            </w:r>
          </w:p>
        </w:tc>
        <w:tc>
          <w:tcPr>
            <w:tcW w:w="7938" w:type="dxa"/>
          </w:tcPr>
          <w:p w:rsidR="009C7296" w:rsidRPr="00E20A25" w:rsidRDefault="009C7296" w:rsidP="00873A9E">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 </w:t>
            </w:r>
            <w:r>
              <w:rPr>
                <w:rFonts w:ascii="Times New Roman" w:hAnsi="Times New Roman"/>
                <w:color w:val="000000"/>
                <w:sz w:val="24"/>
                <w:szCs w:val="24"/>
              </w:rPr>
              <w:t xml:space="preserve">Отдел прогнозирования и инвестиционного развития </w:t>
            </w:r>
            <w:r w:rsidRPr="00E20A25">
              <w:rPr>
                <w:rFonts w:ascii="Times New Roman" w:hAnsi="Times New Roman"/>
                <w:color w:val="000000"/>
                <w:sz w:val="24"/>
                <w:szCs w:val="24"/>
              </w:rPr>
              <w:t xml:space="preserve">Администрации МО «Можгинский район» </w:t>
            </w:r>
          </w:p>
        </w:tc>
      </w:tr>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Цель </w:t>
            </w:r>
          </w:p>
        </w:tc>
        <w:tc>
          <w:tcPr>
            <w:tcW w:w="7938"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Развитие сельскохозяйственного производства и повышение его эффективности, расширение рынка сельскохозяйственной продукции, в том числе молока, мяса,  зерна и продукции переработки</w:t>
            </w:r>
          </w:p>
        </w:tc>
      </w:tr>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Задачи </w:t>
            </w:r>
          </w:p>
        </w:tc>
        <w:tc>
          <w:tcPr>
            <w:tcW w:w="7938" w:type="dxa"/>
          </w:tcPr>
          <w:p w:rsidR="009C7296" w:rsidRPr="006238FB" w:rsidRDefault="009C7296" w:rsidP="00871A75">
            <w:pPr>
              <w:pStyle w:val="27"/>
              <w:tabs>
                <w:tab w:val="left" w:pos="459"/>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1) Создание условий для увеличения объема производства сельскохозяйственной продукции.</w:t>
            </w:r>
          </w:p>
          <w:p w:rsidR="009C7296" w:rsidRPr="006238FB" w:rsidRDefault="009C7296" w:rsidP="00871A75">
            <w:pPr>
              <w:pStyle w:val="27"/>
              <w:tabs>
                <w:tab w:val="left" w:pos="459"/>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 xml:space="preserve">2) Создание условий для развития сельскохозяйственных предприятий всех форм собственности (далее </w:t>
            </w:r>
            <w:proofErr w:type="gramStart"/>
            <w:r w:rsidRPr="006238FB">
              <w:rPr>
                <w:rFonts w:ascii="Times New Roman" w:hAnsi="Times New Roman"/>
                <w:b w:val="0"/>
                <w:color w:val="000000"/>
                <w:sz w:val="24"/>
                <w:szCs w:val="24"/>
                <w:lang w:eastAsia="en-US"/>
              </w:rPr>
              <w:t>-с</w:t>
            </w:r>
            <w:proofErr w:type="gramEnd"/>
            <w:r w:rsidRPr="006238FB">
              <w:rPr>
                <w:rFonts w:ascii="Times New Roman" w:hAnsi="Times New Roman"/>
                <w:b w:val="0"/>
                <w:color w:val="000000"/>
                <w:sz w:val="24"/>
                <w:szCs w:val="24"/>
                <w:lang w:eastAsia="en-US"/>
              </w:rPr>
              <w:t>ельскохозяйственные предприятия), потребительской кооперации и личных подсобных хозяйств района.</w:t>
            </w:r>
          </w:p>
          <w:p w:rsidR="009C7296" w:rsidRPr="006238FB" w:rsidRDefault="009C7296" w:rsidP="00871A75">
            <w:pPr>
              <w:pStyle w:val="27"/>
              <w:tabs>
                <w:tab w:val="left" w:pos="459"/>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3) 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организации производства, переработки сельхозпродукции.</w:t>
            </w:r>
          </w:p>
          <w:p w:rsidR="009C7296" w:rsidRPr="006238FB" w:rsidRDefault="009C7296" w:rsidP="00871A75">
            <w:pPr>
              <w:pStyle w:val="27"/>
              <w:tabs>
                <w:tab w:val="left" w:pos="459"/>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4) Улучшение семеноводства и племенного дела в муниципальном районе для роста урожайности сельскохозяйственных культур и продуктивности животных.</w:t>
            </w:r>
          </w:p>
          <w:p w:rsidR="009C7296" w:rsidRPr="006238FB" w:rsidRDefault="009C7296" w:rsidP="00E20A25">
            <w:pPr>
              <w:pStyle w:val="27"/>
              <w:numPr>
                <w:ilvl w:val="0"/>
                <w:numId w:val="1"/>
              </w:numPr>
              <w:tabs>
                <w:tab w:val="left" w:pos="459"/>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Обеспечение сельскохозяйственных предприятий района специалистами необходимой квалификации, создание стимулов для привлечения молодых специалистов для работы в сельском хозяйстве района.</w:t>
            </w:r>
          </w:p>
        </w:tc>
      </w:tr>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Целевые показатели (индикаторы) </w:t>
            </w:r>
          </w:p>
        </w:tc>
        <w:tc>
          <w:tcPr>
            <w:tcW w:w="7938" w:type="dxa"/>
          </w:tcPr>
          <w:p w:rsidR="009C7296" w:rsidRPr="006238FB" w:rsidRDefault="009C7296" w:rsidP="00871A75">
            <w:pPr>
              <w:pStyle w:val="27"/>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1) Индекс производства продукции сельского хозяйства в сельскохозяйственных предприятиях и личных подсобных хозяйствах (далее - хозяйства всех категорий)  (в сопоставимых ценах), процентов.</w:t>
            </w:r>
          </w:p>
          <w:p w:rsidR="009C7296" w:rsidRPr="006238FB" w:rsidRDefault="009C7296" w:rsidP="00871A75">
            <w:pPr>
              <w:pStyle w:val="27"/>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2) Валовой сбор зерна в весе после доработки, тонн.</w:t>
            </w:r>
          </w:p>
          <w:p w:rsidR="009C7296" w:rsidRPr="006238FB" w:rsidRDefault="009C7296" w:rsidP="00871A75">
            <w:pPr>
              <w:pStyle w:val="27"/>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3) Валовое производство молока по сельскохозяйственным предприятиям и крестьянским (фермерским) хозяйствам, тонн.</w:t>
            </w:r>
          </w:p>
          <w:p w:rsidR="009C7296" w:rsidRPr="006238FB" w:rsidRDefault="009C7296" w:rsidP="00871A75">
            <w:pPr>
              <w:pStyle w:val="27"/>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 xml:space="preserve">4) Доля прибыльных сельскохозяйственных </w:t>
            </w:r>
            <w:proofErr w:type="gramStart"/>
            <w:r w:rsidRPr="006238FB">
              <w:rPr>
                <w:rFonts w:ascii="Times New Roman" w:hAnsi="Times New Roman"/>
                <w:b w:val="0"/>
                <w:color w:val="000000"/>
                <w:sz w:val="24"/>
                <w:szCs w:val="24"/>
                <w:lang w:eastAsia="en-US"/>
              </w:rPr>
              <w:t>предприятий</w:t>
            </w:r>
            <w:proofErr w:type="gramEnd"/>
            <w:r w:rsidRPr="006238FB">
              <w:rPr>
                <w:rFonts w:ascii="Times New Roman" w:hAnsi="Times New Roman"/>
                <w:b w:val="0"/>
                <w:color w:val="000000"/>
                <w:sz w:val="24"/>
                <w:szCs w:val="24"/>
                <w:lang w:eastAsia="en-US"/>
              </w:rPr>
              <w:t xml:space="preserve"> в общем их числе, процентов.</w:t>
            </w:r>
          </w:p>
          <w:p w:rsidR="009C7296" w:rsidRPr="006238FB" w:rsidRDefault="009C7296" w:rsidP="00871A75">
            <w:pPr>
              <w:pStyle w:val="27"/>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 xml:space="preserve">5) Общая посевная площадь, </w:t>
            </w:r>
            <w:proofErr w:type="gramStart"/>
            <w:r w:rsidRPr="006238FB">
              <w:rPr>
                <w:rFonts w:ascii="Times New Roman" w:hAnsi="Times New Roman"/>
                <w:b w:val="0"/>
                <w:color w:val="000000"/>
                <w:sz w:val="24"/>
                <w:szCs w:val="24"/>
                <w:lang w:eastAsia="en-US"/>
              </w:rPr>
              <w:t>га</w:t>
            </w:r>
            <w:proofErr w:type="gramEnd"/>
            <w:r w:rsidRPr="006238FB">
              <w:rPr>
                <w:rFonts w:ascii="Times New Roman" w:hAnsi="Times New Roman"/>
                <w:b w:val="0"/>
                <w:color w:val="000000"/>
                <w:sz w:val="24"/>
                <w:szCs w:val="24"/>
                <w:lang w:eastAsia="en-US"/>
              </w:rPr>
              <w:t>.</w:t>
            </w:r>
          </w:p>
          <w:p w:rsidR="009C7296" w:rsidRPr="006238FB" w:rsidRDefault="009C7296" w:rsidP="00871A75">
            <w:pPr>
              <w:pStyle w:val="27"/>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 xml:space="preserve">6) Общая посевная площадь зерновых культур, </w:t>
            </w:r>
            <w:proofErr w:type="gramStart"/>
            <w:r w:rsidRPr="006238FB">
              <w:rPr>
                <w:rFonts w:ascii="Times New Roman" w:hAnsi="Times New Roman"/>
                <w:b w:val="0"/>
                <w:color w:val="000000"/>
                <w:sz w:val="24"/>
                <w:szCs w:val="24"/>
                <w:lang w:eastAsia="en-US"/>
              </w:rPr>
              <w:t>га</w:t>
            </w:r>
            <w:proofErr w:type="gramEnd"/>
            <w:r w:rsidRPr="006238FB">
              <w:rPr>
                <w:rFonts w:ascii="Times New Roman" w:hAnsi="Times New Roman"/>
                <w:b w:val="0"/>
                <w:color w:val="000000"/>
                <w:sz w:val="24"/>
                <w:szCs w:val="24"/>
                <w:lang w:eastAsia="en-US"/>
              </w:rPr>
              <w:t>.</w:t>
            </w:r>
          </w:p>
          <w:p w:rsidR="009C7296" w:rsidRPr="006238FB" w:rsidRDefault="009C7296" w:rsidP="00871A75">
            <w:pPr>
              <w:pStyle w:val="27"/>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 xml:space="preserve">7) Урожайность зерновых культур, </w:t>
            </w:r>
            <w:proofErr w:type="spellStart"/>
            <w:r w:rsidRPr="006238FB">
              <w:rPr>
                <w:rFonts w:ascii="Times New Roman" w:hAnsi="Times New Roman"/>
                <w:b w:val="0"/>
                <w:color w:val="000000"/>
                <w:sz w:val="24"/>
                <w:szCs w:val="24"/>
                <w:lang w:eastAsia="en-US"/>
              </w:rPr>
              <w:t>ц</w:t>
            </w:r>
            <w:proofErr w:type="spellEnd"/>
            <w:r w:rsidRPr="006238FB">
              <w:rPr>
                <w:rFonts w:ascii="Times New Roman" w:hAnsi="Times New Roman"/>
                <w:b w:val="0"/>
                <w:color w:val="000000"/>
                <w:sz w:val="24"/>
                <w:szCs w:val="24"/>
                <w:lang w:eastAsia="en-US"/>
              </w:rPr>
              <w:t>/га.</w:t>
            </w:r>
          </w:p>
          <w:p w:rsidR="009C7296" w:rsidRPr="006238FB" w:rsidRDefault="009C7296" w:rsidP="00871A75">
            <w:pPr>
              <w:pStyle w:val="27"/>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8) Общее поголовье крупного рогатого скота, голов.</w:t>
            </w:r>
          </w:p>
          <w:p w:rsidR="009C7296" w:rsidRPr="006238FB" w:rsidRDefault="009C7296" w:rsidP="00871A75">
            <w:pPr>
              <w:pStyle w:val="27"/>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9) Общее поголовье коров, голов.</w:t>
            </w:r>
          </w:p>
          <w:p w:rsidR="009C7296" w:rsidRPr="006238FB" w:rsidRDefault="009C7296" w:rsidP="00871A75">
            <w:pPr>
              <w:pStyle w:val="27"/>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lastRenderedPageBreak/>
              <w:t xml:space="preserve">10) Удой молока на 1 фуражную корову, </w:t>
            </w:r>
            <w:proofErr w:type="gramStart"/>
            <w:r w:rsidRPr="006238FB">
              <w:rPr>
                <w:rFonts w:ascii="Times New Roman" w:hAnsi="Times New Roman"/>
                <w:b w:val="0"/>
                <w:color w:val="000000"/>
                <w:sz w:val="24"/>
                <w:szCs w:val="24"/>
                <w:lang w:eastAsia="en-US"/>
              </w:rPr>
              <w:t>кг</w:t>
            </w:r>
            <w:proofErr w:type="gramEnd"/>
            <w:r w:rsidRPr="006238FB">
              <w:rPr>
                <w:rFonts w:ascii="Times New Roman" w:hAnsi="Times New Roman"/>
                <w:b w:val="0"/>
                <w:color w:val="000000"/>
                <w:sz w:val="24"/>
                <w:szCs w:val="24"/>
                <w:lang w:eastAsia="en-US"/>
              </w:rPr>
              <w:t>.</w:t>
            </w:r>
          </w:p>
          <w:p w:rsidR="009C7296" w:rsidRPr="006238FB" w:rsidRDefault="009C7296" w:rsidP="00871A75">
            <w:pPr>
              <w:pStyle w:val="27"/>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 xml:space="preserve">11) Удельный вес численности молодых специалистов, оставшихся на конец года от общего числа прибывших на работу после окончания высшего и </w:t>
            </w:r>
            <w:proofErr w:type="spellStart"/>
            <w:r w:rsidRPr="006238FB">
              <w:rPr>
                <w:rFonts w:ascii="Times New Roman" w:hAnsi="Times New Roman"/>
                <w:b w:val="0"/>
                <w:color w:val="000000"/>
                <w:sz w:val="24"/>
                <w:szCs w:val="24"/>
                <w:lang w:eastAsia="en-US"/>
              </w:rPr>
              <w:t>среднеспециального</w:t>
            </w:r>
            <w:proofErr w:type="spellEnd"/>
            <w:r w:rsidRPr="006238FB">
              <w:rPr>
                <w:rFonts w:ascii="Times New Roman" w:hAnsi="Times New Roman"/>
                <w:b w:val="0"/>
                <w:color w:val="000000"/>
                <w:sz w:val="24"/>
                <w:szCs w:val="24"/>
                <w:lang w:eastAsia="en-US"/>
              </w:rPr>
              <w:t xml:space="preserve"> образовательного учреждения, процентов.</w:t>
            </w:r>
          </w:p>
          <w:p w:rsidR="009C7296" w:rsidRPr="006238FB" w:rsidRDefault="009C7296" w:rsidP="00871A75">
            <w:pPr>
              <w:pStyle w:val="27"/>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 xml:space="preserve">12) Количество обучившихся по повышению квалификации, прошедших переподготовку кадров, обучившихся на семинарах и иных формах обучения, подготовка рабочих, человек. </w:t>
            </w:r>
          </w:p>
          <w:p w:rsidR="009C7296" w:rsidRPr="006238FB" w:rsidRDefault="009C7296" w:rsidP="00871A75">
            <w:pPr>
              <w:pStyle w:val="27"/>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13) Среднемесячная номинальная заработная плата в сельском хозяйстве, рублей</w:t>
            </w:r>
          </w:p>
        </w:tc>
      </w:tr>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lastRenderedPageBreak/>
              <w:t xml:space="preserve">Сроки  и этапы реализации </w:t>
            </w:r>
          </w:p>
        </w:tc>
        <w:tc>
          <w:tcPr>
            <w:tcW w:w="7938" w:type="dxa"/>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Срок реализации – 202</w:t>
            </w:r>
            <w:r>
              <w:rPr>
                <w:rFonts w:ascii="Times New Roman" w:hAnsi="Times New Roman"/>
                <w:color w:val="000000"/>
                <w:sz w:val="24"/>
                <w:szCs w:val="24"/>
              </w:rPr>
              <w:t>4</w:t>
            </w:r>
            <w:r w:rsidRPr="00E20A25">
              <w:rPr>
                <w:rFonts w:ascii="Times New Roman" w:hAnsi="Times New Roman"/>
                <w:color w:val="000000"/>
                <w:sz w:val="24"/>
                <w:szCs w:val="24"/>
              </w:rPr>
              <w:t xml:space="preserve"> год. </w:t>
            </w:r>
          </w:p>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Этапы реализации подпрограммы не выделяются</w:t>
            </w:r>
          </w:p>
        </w:tc>
      </w:tr>
      <w:tr w:rsidR="009C7296" w:rsidRPr="00E20A25" w:rsidTr="001D5A3B">
        <w:trPr>
          <w:trHeight w:val="3608"/>
        </w:trPr>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Ресурсное обеспечение за счет средств бюджета Можгинского района</w:t>
            </w:r>
          </w:p>
        </w:tc>
        <w:tc>
          <w:tcPr>
            <w:tcW w:w="7938"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Объем средств бюджета муниципального образования «Можгинский район» на реализ</w:t>
            </w:r>
            <w:r>
              <w:rPr>
                <w:rFonts w:ascii="Times New Roman" w:hAnsi="Times New Roman"/>
                <w:color w:val="000000"/>
                <w:sz w:val="24"/>
                <w:szCs w:val="24"/>
              </w:rPr>
              <w:t>ацию подпрограммы составит 2900</w:t>
            </w:r>
            <w:r w:rsidRPr="00E20A25">
              <w:rPr>
                <w:rFonts w:ascii="Times New Roman" w:hAnsi="Times New Roman"/>
                <w:color w:val="000000"/>
                <w:sz w:val="24"/>
                <w:szCs w:val="24"/>
              </w:rPr>
              <w:t xml:space="preserve"> тыс. рублей, в том числе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39"/>
              <w:gridCol w:w="1260"/>
              <w:gridCol w:w="1575"/>
              <w:gridCol w:w="1311"/>
            </w:tblGrid>
            <w:tr w:rsidR="009C7296" w:rsidRPr="00E20A25" w:rsidTr="00B05CDD">
              <w:trPr>
                <w:trHeight w:val="310"/>
                <w:jc w:val="center"/>
              </w:trPr>
              <w:tc>
                <w:tcPr>
                  <w:tcW w:w="2039"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Годы реализации</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Всего</w:t>
                  </w:r>
                </w:p>
              </w:tc>
              <w:tc>
                <w:tcPr>
                  <w:tcW w:w="1575"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 xml:space="preserve">Собственные средства </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Субсидии из бюджета УР</w:t>
                  </w:r>
                </w:p>
              </w:tc>
            </w:tr>
            <w:tr w:rsidR="009C7296" w:rsidRPr="00E20A25" w:rsidTr="00B05CDD">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2015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B05CDD">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2016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B05CDD">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2017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B05CDD">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2018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B05CDD">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2019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B05CDD">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2020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9E11E0">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2021</w:t>
                  </w:r>
                  <w:r w:rsidRPr="00E20A25">
                    <w:rPr>
                      <w:rFonts w:ascii="Times New Roman" w:hAnsi="Times New Roman"/>
                      <w:color w:val="000000"/>
                      <w:sz w:val="24"/>
                      <w:szCs w:val="24"/>
                    </w:rPr>
                    <w:t xml:space="preserve">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9E11E0">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2022</w:t>
                  </w:r>
                  <w:r w:rsidRPr="00E20A25">
                    <w:rPr>
                      <w:rFonts w:ascii="Times New Roman" w:hAnsi="Times New Roman"/>
                      <w:color w:val="000000"/>
                      <w:sz w:val="24"/>
                      <w:szCs w:val="24"/>
                    </w:rPr>
                    <w:t xml:space="preserve">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9E11E0">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2023</w:t>
                  </w:r>
                  <w:r w:rsidRPr="00E20A25">
                    <w:rPr>
                      <w:rFonts w:ascii="Times New Roman" w:hAnsi="Times New Roman"/>
                      <w:color w:val="000000"/>
                      <w:sz w:val="24"/>
                      <w:szCs w:val="24"/>
                    </w:rPr>
                    <w:t xml:space="preserve">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9E11E0">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2024</w:t>
                  </w:r>
                  <w:r w:rsidRPr="00E20A25">
                    <w:rPr>
                      <w:rFonts w:ascii="Times New Roman" w:hAnsi="Times New Roman"/>
                      <w:color w:val="000000"/>
                      <w:sz w:val="24"/>
                      <w:szCs w:val="24"/>
                    </w:rPr>
                    <w:t xml:space="preserve">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B05CDD">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Итого 2015-202</w:t>
                  </w:r>
                  <w:r>
                    <w:rPr>
                      <w:rFonts w:ascii="Times New Roman" w:hAnsi="Times New Roman"/>
                      <w:color w:val="000000"/>
                      <w:sz w:val="24"/>
                      <w:szCs w:val="24"/>
                    </w:rPr>
                    <w:t>4</w:t>
                  </w:r>
                  <w:r w:rsidRPr="00E20A25">
                    <w:rPr>
                      <w:rFonts w:ascii="Times New Roman" w:hAnsi="Times New Roman"/>
                      <w:color w:val="000000"/>
                      <w:sz w:val="24"/>
                      <w:szCs w:val="24"/>
                    </w:rPr>
                    <w:t xml:space="preserve"> гг.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2900</w:t>
                  </w:r>
                </w:p>
              </w:tc>
              <w:tc>
                <w:tcPr>
                  <w:tcW w:w="1311"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bl>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Ресурсное обеспечение подпрограммы за счет средств бюджета муниципального образования «Можгинский район»  подлежит уточнению в рамках бюджетного цикла.</w:t>
            </w:r>
          </w:p>
        </w:tc>
      </w:tr>
      <w:tr w:rsidR="009C7296" w:rsidRPr="00E20A25" w:rsidTr="00871A75">
        <w:trPr>
          <w:trHeight w:val="983"/>
        </w:trPr>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Ожидаемые конечные результаты, оценка планируемой эффективности </w:t>
            </w:r>
          </w:p>
        </w:tc>
        <w:tc>
          <w:tcPr>
            <w:tcW w:w="7938" w:type="dxa"/>
          </w:tcPr>
          <w:p w:rsidR="009C7296" w:rsidRPr="00E20A25" w:rsidRDefault="009C7296" w:rsidP="00E20A25">
            <w:pPr>
              <w:tabs>
                <w:tab w:val="left" w:pos="317"/>
              </w:tabs>
              <w:spacing w:after="0" w:line="240" w:lineRule="auto"/>
              <w:rPr>
                <w:rFonts w:ascii="Times New Roman" w:hAnsi="Times New Roman"/>
                <w:color w:val="000000"/>
                <w:sz w:val="24"/>
                <w:szCs w:val="24"/>
              </w:rPr>
            </w:pPr>
            <w:r w:rsidRPr="00E20A25">
              <w:rPr>
                <w:rFonts w:ascii="Times New Roman" w:hAnsi="Times New Roman"/>
                <w:color w:val="000000"/>
                <w:sz w:val="24"/>
                <w:szCs w:val="24"/>
              </w:rPr>
              <w:t>Конечным результатом реализации подпрограммы является эффективное функционирование и устойчивое развитие агропромышленного комплекса Можгинского района, а также обеспечение доходов и занятости населения.</w:t>
            </w:r>
          </w:p>
          <w:p w:rsidR="009C7296" w:rsidRPr="00E20A25" w:rsidRDefault="009C7296" w:rsidP="00E20A25">
            <w:pPr>
              <w:tabs>
                <w:tab w:val="left" w:pos="317"/>
              </w:tabs>
              <w:spacing w:after="0" w:line="240" w:lineRule="auto"/>
              <w:rPr>
                <w:rFonts w:ascii="Times New Roman" w:hAnsi="Times New Roman"/>
                <w:color w:val="000000"/>
                <w:sz w:val="24"/>
                <w:szCs w:val="24"/>
              </w:rPr>
            </w:pPr>
            <w:r w:rsidRPr="00E20A25">
              <w:rPr>
                <w:rFonts w:ascii="Times New Roman" w:hAnsi="Times New Roman"/>
                <w:color w:val="000000"/>
                <w:sz w:val="24"/>
                <w:szCs w:val="24"/>
              </w:rPr>
              <w:t>Для оценки результатов определены целевые показатели (индикаторы) подпрограммы.</w:t>
            </w:r>
          </w:p>
          <w:p w:rsidR="009C7296" w:rsidRPr="00E20A25" w:rsidRDefault="009C7296" w:rsidP="00E20A25">
            <w:pPr>
              <w:tabs>
                <w:tab w:val="left" w:pos="317"/>
              </w:tabs>
              <w:spacing w:after="0" w:line="240" w:lineRule="auto"/>
              <w:rPr>
                <w:rFonts w:ascii="Times New Roman" w:hAnsi="Times New Roman"/>
                <w:color w:val="000000"/>
                <w:sz w:val="24"/>
                <w:szCs w:val="24"/>
              </w:rPr>
            </w:pPr>
            <w:r w:rsidRPr="00E20A25">
              <w:rPr>
                <w:rFonts w:ascii="Times New Roman" w:hAnsi="Times New Roman"/>
                <w:color w:val="000000"/>
                <w:sz w:val="24"/>
                <w:szCs w:val="24"/>
              </w:rPr>
              <w:t>Ожидаемые показатели, характеризующие развитие сельского хозяйства, на конец реализации  подпрограммы (в 202</w:t>
            </w:r>
            <w:r>
              <w:rPr>
                <w:rFonts w:ascii="Times New Roman" w:hAnsi="Times New Roman"/>
                <w:color w:val="000000"/>
                <w:sz w:val="24"/>
                <w:szCs w:val="24"/>
              </w:rPr>
              <w:t>4</w:t>
            </w:r>
            <w:r w:rsidRPr="00E20A25">
              <w:rPr>
                <w:rFonts w:ascii="Times New Roman" w:hAnsi="Times New Roman"/>
                <w:color w:val="000000"/>
                <w:sz w:val="24"/>
                <w:szCs w:val="24"/>
              </w:rPr>
              <w:t xml:space="preserve"> году):</w:t>
            </w:r>
          </w:p>
          <w:p w:rsidR="009C7296" w:rsidRPr="00E20A25" w:rsidRDefault="009C7296" w:rsidP="002E27F9">
            <w:pPr>
              <w:tabs>
                <w:tab w:val="left" w:pos="317"/>
              </w:tabs>
              <w:spacing w:after="0" w:line="240" w:lineRule="auto"/>
              <w:rPr>
                <w:rFonts w:ascii="Times New Roman" w:hAnsi="Times New Roman"/>
                <w:color w:val="000000"/>
                <w:sz w:val="24"/>
                <w:szCs w:val="24"/>
              </w:rPr>
            </w:pPr>
            <w:r w:rsidRPr="00E20A25">
              <w:rPr>
                <w:rFonts w:ascii="Times New Roman" w:hAnsi="Times New Roman"/>
                <w:color w:val="000000"/>
                <w:sz w:val="24"/>
                <w:szCs w:val="24"/>
              </w:rPr>
              <w:t>-    индекс производства продукции сельского хозяйства в хозяйствах всех категорий (в сопоставимых ценах) составит 10</w:t>
            </w:r>
            <w:r>
              <w:rPr>
                <w:rFonts w:ascii="Times New Roman" w:hAnsi="Times New Roman"/>
                <w:color w:val="000000"/>
                <w:sz w:val="24"/>
                <w:szCs w:val="24"/>
              </w:rPr>
              <w:t>0,5</w:t>
            </w:r>
            <w:r w:rsidRPr="00E20A25">
              <w:rPr>
                <w:rFonts w:ascii="Times New Roman" w:hAnsi="Times New Roman"/>
                <w:color w:val="000000"/>
                <w:sz w:val="24"/>
                <w:szCs w:val="24"/>
              </w:rPr>
              <w:t>;</w:t>
            </w:r>
          </w:p>
          <w:p w:rsidR="009C7296" w:rsidRPr="006238FB" w:rsidRDefault="009C7296" w:rsidP="002E27F9">
            <w:pPr>
              <w:pStyle w:val="27"/>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валовой сбор зерна в весе после доработки составит  59000 тонн;</w:t>
            </w:r>
          </w:p>
          <w:p w:rsidR="009C7296" w:rsidRPr="006238FB" w:rsidRDefault="009C7296" w:rsidP="002E27F9">
            <w:pPr>
              <w:pStyle w:val="27"/>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валовое производство молока - 64479 тонн;</w:t>
            </w:r>
          </w:p>
          <w:p w:rsidR="009C7296" w:rsidRPr="006238FB" w:rsidRDefault="009C7296" w:rsidP="002E27F9">
            <w:pPr>
              <w:pStyle w:val="27"/>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общая посевная площадь -76039 га</w:t>
            </w:r>
          </w:p>
          <w:p w:rsidR="009C7296" w:rsidRPr="006238FB" w:rsidRDefault="009C7296" w:rsidP="002E27F9">
            <w:pPr>
              <w:pStyle w:val="27"/>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в том числе общая посевная площадь зерновых культур - 29170 га;</w:t>
            </w:r>
          </w:p>
          <w:p w:rsidR="009C7296" w:rsidRPr="006238FB" w:rsidRDefault="009C7296" w:rsidP="002E27F9">
            <w:pPr>
              <w:pStyle w:val="27"/>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общее поголовье крупного рогатого скота – 25300 голов;</w:t>
            </w:r>
          </w:p>
          <w:p w:rsidR="009C7296" w:rsidRPr="006238FB" w:rsidRDefault="009C7296" w:rsidP="002E27F9">
            <w:pPr>
              <w:pStyle w:val="27"/>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общее поголовье коров – 10662 голов;</w:t>
            </w:r>
          </w:p>
          <w:p w:rsidR="009C7296" w:rsidRPr="006238FB" w:rsidRDefault="009C7296" w:rsidP="002E27F9">
            <w:pPr>
              <w:pStyle w:val="27"/>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 xml:space="preserve">среднемесячная номинальная заработная плата в сельском хозяйстве -27000 рублей. </w:t>
            </w:r>
          </w:p>
          <w:p w:rsidR="009C7296" w:rsidRPr="006238FB" w:rsidRDefault="009C7296" w:rsidP="002E27F9">
            <w:pPr>
              <w:pStyle w:val="27"/>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lastRenderedPageBreak/>
              <w:t xml:space="preserve">Удельный вес численности молодых специалистов, оставшихся на конец года от общего числа прибывших на работу после окончания высшего и </w:t>
            </w:r>
            <w:proofErr w:type="spellStart"/>
            <w:r w:rsidRPr="006238FB">
              <w:rPr>
                <w:rFonts w:ascii="Times New Roman" w:hAnsi="Times New Roman"/>
                <w:b w:val="0"/>
                <w:color w:val="000000"/>
                <w:sz w:val="24"/>
                <w:szCs w:val="24"/>
                <w:lang w:eastAsia="en-US"/>
              </w:rPr>
              <w:t>среднеспециального</w:t>
            </w:r>
            <w:proofErr w:type="spellEnd"/>
            <w:r w:rsidRPr="006238FB">
              <w:rPr>
                <w:rFonts w:ascii="Times New Roman" w:hAnsi="Times New Roman"/>
                <w:b w:val="0"/>
                <w:color w:val="000000"/>
                <w:sz w:val="24"/>
                <w:szCs w:val="24"/>
                <w:lang w:eastAsia="en-US"/>
              </w:rPr>
              <w:t xml:space="preserve"> образовательного учреждения -  85 процентов.</w:t>
            </w:r>
          </w:p>
          <w:p w:rsidR="009C7296" w:rsidRPr="006238FB" w:rsidRDefault="009C7296" w:rsidP="002E27F9">
            <w:pPr>
              <w:pStyle w:val="27"/>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 xml:space="preserve">Количество обучившихся по повышению квалификации, прошедших переподготовку кадров, обучившихся на семинарах и иных формах обучения, подготовка рабочих – 150 человек. </w:t>
            </w:r>
          </w:p>
          <w:p w:rsidR="009C7296" w:rsidRPr="00E20A25" w:rsidRDefault="009C7296" w:rsidP="002E27F9">
            <w:pPr>
              <w:tabs>
                <w:tab w:val="left" w:pos="317"/>
              </w:tabs>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Ожидаемые показатели, характеризующие эффективность работы отрасли:</w:t>
            </w:r>
          </w:p>
          <w:p w:rsidR="009C7296" w:rsidRPr="006238FB" w:rsidRDefault="009C7296" w:rsidP="002E27F9">
            <w:pPr>
              <w:pStyle w:val="27"/>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доля прибыльных сельскохозяйственных предприятий - 95 процента в общем  числе процентов;</w:t>
            </w:r>
          </w:p>
          <w:p w:rsidR="009C7296" w:rsidRPr="006238FB" w:rsidRDefault="009C7296" w:rsidP="002E27F9">
            <w:pPr>
              <w:pStyle w:val="27"/>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 xml:space="preserve">урожайность зерновых культур – 20,8 </w:t>
            </w:r>
            <w:proofErr w:type="spellStart"/>
            <w:r w:rsidRPr="006238FB">
              <w:rPr>
                <w:rFonts w:ascii="Times New Roman" w:hAnsi="Times New Roman"/>
                <w:b w:val="0"/>
                <w:color w:val="000000"/>
                <w:sz w:val="24"/>
                <w:szCs w:val="24"/>
                <w:lang w:eastAsia="en-US"/>
              </w:rPr>
              <w:t>ц</w:t>
            </w:r>
            <w:proofErr w:type="spellEnd"/>
            <w:r w:rsidRPr="006238FB">
              <w:rPr>
                <w:rFonts w:ascii="Times New Roman" w:hAnsi="Times New Roman"/>
                <w:b w:val="0"/>
                <w:color w:val="000000"/>
                <w:sz w:val="24"/>
                <w:szCs w:val="24"/>
                <w:lang w:eastAsia="en-US"/>
              </w:rPr>
              <w:t>/га;</w:t>
            </w:r>
          </w:p>
          <w:p w:rsidR="009C7296" w:rsidRPr="006238FB" w:rsidRDefault="009C7296" w:rsidP="002E27F9">
            <w:pPr>
              <w:pStyle w:val="27"/>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удой молока на 1 фуражную корову - 6140 кг</w:t>
            </w:r>
          </w:p>
        </w:tc>
      </w:tr>
    </w:tbl>
    <w:p w:rsidR="009C7296" w:rsidRDefault="009C7296" w:rsidP="00E20A25">
      <w:pPr>
        <w:keepNext/>
        <w:spacing w:after="0" w:line="240" w:lineRule="auto"/>
        <w:jc w:val="center"/>
        <w:rPr>
          <w:rFonts w:ascii="Times New Roman" w:hAnsi="Times New Roman"/>
          <w:color w:val="000000"/>
          <w:sz w:val="24"/>
          <w:szCs w:val="24"/>
        </w:rPr>
      </w:pPr>
    </w:p>
    <w:p w:rsidR="009C7296" w:rsidRPr="00EA4AAF" w:rsidRDefault="009C7296" w:rsidP="00834507">
      <w:pPr>
        <w:keepNext/>
        <w:numPr>
          <w:ilvl w:val="0"/>
          <w:numId w:val="29"/>
        </w:numPr>
        <w:spacing w:after="0" w:line="240" w:lineRule="auto"/>
        <w:jc w:val="center"/>
        <w:rPr>
          <w:rFonts w:ascii="Times New Roman" w:hAnsi="Times New Roman"/>
          <w:b/>
          <w:color w:val="000000"/>
          <w:sz w:val="24"/>
          <w:szCs w:val="24"/>
        </w:rPr>
      </w:pPr>
      <w:r w:rsidRPr="00EA4AAF">
        <w:rPr>
          <w:rFonts w:ascii="Times New Roman" w:hAnsi="Times New Roman"/>
          <w:b/>
          <w:color w:val="000000"/>
          <w:sz w:val="24"/>
          <w:szCs w:val="24"/>
        </w:rPr>
        <w:t xml:space="preserve"> Характеристика сферы деятельности подпрограммы</w:t>
      </w:r>
    </w:p>
    <w:p w:rsidR="009C7296" w:rsidRPr="00E20A25" w:rsidRDefault="009C7296" w:rsidP="00E20A25">
      <w:pPr>
        <w:pStyle w:val="ConsPlusNormal"/>
        <w:ind w:firstLine="540"/>
        <w:jc w:val="both"/>
        <w:rPr>
          <w:rFonts w:ascii="Times New Roman" w:hAnsi="Times New Roman" w:cs="Times New Roman"/>
          <w:color w:val="000000"/>
          <w:sz w:val="24"/>
          <w:szCs w:val="24"/>
          <w:lang w:eastAsia="en-US"/>
        </w:rPr>
      </w:pPr>
      <w:proofErr w:type="gramStart"/>
      <w:r w:rsidRPr="00E20A25">
        <w:rPr>
          <w:rFonts w:ascii="Times New Roman" w:hAnsi="Times New Roman" w:cs="Times New Roman"/>
          <w:color w:val="000000"/>
          <w:sz w:val="24"/>
          <w:szCs w:val="24"/>
          <w:lang w:eastAsia="en-US"/>
        </w:rPr>
        <w:t xml:space="preserve">Для успешного решения задач по наращиванию экономического потенциала аграрного сектора и реализации Государственной </w:t>
      </w:r>
      <w:hyperlink r:id="rId7" w:tooltip="Постановление Правительства РФ от 14.07.2012 N 717 (ред. от 15.07.2013) &quot;О Государственной программе развития сельского хозяйства и регулирования рынков сельскохозяйственной продукции, сырья и продовольствия на 2013 - 2020 годы&quot;{КонсультантПлюс}" w:history="1">
        <w:r w:rsidRPr="00E20A25">
          <w:rPr>
            <w:rFonts w:ascii="Times New Roman" w:hAnsi="Times New Roman" w:cs="Times New Roman"/>
            <w:color w:val="000000"/>
            <w:sz w:val="24"/>
            <w:szCs w:val="24"/>
            <w:lang w:eastAsia="en-US"/>
          </w:rPr>
          <w:t>программы</w:t>
        </w:r>
      </w:hyperlink>
      <w:r w:rsidRPr="00E20A25">
        <w:rPr>
          <w:rFonts w:ascii="Times New Roman" w:hAnsi="Times New Roman" w:cs="Times New Roman"/>
          <w:color w:val="000000"/>
          <w:sz w:val="24"/>
          <w:szCs w:val="24"/>
          <w:lang w:eastAsia="en-US"/>
        </w:rPr>
        <w:t xml:space="preserve">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14.07.2012 N 717, и мероприятий Государственной </w:t>
      </w:r>
      <w:hyperlink r:id="rId8" w:tooltip="Постановление Правительства Кировской области от 10.12.2012 N 185/735 (ред. от 22.07.2013) &quot;О государственной программе Кировской области &quot;Развитие агропромышленного комплекса&quot; на 2013 - 2020 годы&quot;{КонсультантПлюс}" w:history="1">
        <w:r w:rsidRPr="00E20A25">
          <w:rPr>
            <w:rFonts w:ascii="Times New Roman" w:hAnsi="Times New Roman" w:cs="Times New Roman"/>
            <w:color w:val="000000"/>
            <w:sz w:val="24"/>
            <w:szCs w:val="24"/>
            <w:lang w:eastAsia="en-US"/>
          </w:rPr>
          <w:t>программы</w:t>
        </w:r>
      </w:hyperlink>
      <w:r w:rsidRPr="00E20A25">
        <w:rPr>
          <w:rFonts w:ascii="Times New Roman" w:hAnsi="Times New Roman" w:cs="Times New Roman"/>
          <w:color w:val="000000"/>
          <w:sz w:val="24"/>
          <w:szCs w:val="24"/>
          <w:lang w:eastAsia="en-US"/>
        </w:rPr>
        <w:t xml:space="preserve"> Удмуртской Республики "Развитие агропромышленного комплекса на 2013 - 2020 годы», утвержденной постановлением Правительства Удмуртской Республики от 04.09.2013 N 392</w:t>
      </w:r>
      <w:proofErr w:type="gramEnd"/>
      <w:r w:rsidRPr="00E20A25">
        <w:rPr>
          <w:rFonts w:ascii="Times New Roman" w:hAnsi="Times New Roman" w:cs="Times New Roman"/>
          <w:color w:val="000000"/>
          <w:sz w:val="24"/>
          <w:szCs w:val="24"/>
          <w:lang w:eastAsia="en-US"/>
        </w:rPr>
        <w:t xml:space="preserve">, требуется системный подход, важнейшей частью которого является осуществление мер по повышению доступности кредитных ресурсов для всех форм сельскохозяйственных предприятий, потребительской кооперации и личных подсобных хозяйств. </w:t>
      </w:r>
      <w:proofErr w:type="gramStart"/>
      <w:r w:rsidRPr="00E20A25">
        <w:rPr>
          <w:rFonts w:ascii="Times New Roman" w:hAnsi="Times New Roman" w:cs="Times New Roman"/>
          <w:color w:val="000000"/>
          <w:sz w:val="24"/>
          <w:szCs w:val="24"/>
          <w:lang w:eastAsia="en-US"/>
        </w:rPr>
        <w:t>Информация, использованная для проведения анализа сложившейся ситуации получена</w:t>
      </w:r>
      <w:proofErr w:type="gramEnd"/>
      <w:r w:rsidRPr="00E20A25">
        <w:rPr>
          <w:rFonts w:ascii="Times New Roman" w:hAnsi="Times New Roman" w:cs="Times New Roman"/>
          <w:color w:val="000000"/>
          <w:sz w:val="24"/>
          <w:szCs w:val="24"/>
          <w:lang w:eastAsia="en-US"/>
        </w:rPr>
        <w:t xml:space="preserve"> из годовых отчетов о финансово-экономическом состоянии сельскохозяйственных предприятий Можгинского района.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состав агропромышленного комплекса МО "Можгинский район" входят 2</w:t>
      </w:r>
      <w:r>
        <w:rPr>
          <w:rFonts w:ascii="Times New Roman" w:hAnsi="Times New Roman"/>
          <w:color w:val="000000"/>
          <w:sz w:val="24"/>
          <w:szCs w:val="24"/>
        </w:rPr>
        <w:t>2</w:t>
      </w:r>
      <w:r w:rsidRPr="00E20A25">
        <w:rPr>
          <w:rFonts w:ascii="Times New Roman" w:hAnsi="Times New Roman"/>
          <w:color w:val="000000"/>
          <w:sz w:val="24"/>
          <w:szCs w:val="24"/>
        </w:rPr>
        <w:t xml:space="preserve"> действующих сельскохозяйственных предприяти</w:t>
      </w:r>
      <w:r>
        <w:rPr>
          <w:rFonts w:ascii="Times New Roman" w:hAnsi="Times New Roman"/>
          <w:color w:val="000000"/>
          <w:sz w:val="24"/>
          <w:szCs w:val="24"/>
        </w:rPr>
        <w:t>я</w:t>
      </w:r>
      <w:r w:rsidRPr="00E20A25">
        <w:rPr>
          <w:rFonts w:ascii="Times New Roman" w:hAnsi="Times New Roman"/>
          <w:color w:val="000000"/>
          <w:sz w:val="24"/>
          <w:szCs w:val="24"/>
        </w:rPr>
        <w:t xml:space="preserve">, </w:t>
      </w:r>
      <w:r>
        <w:rPr>
          <w:rFonts w:ascii="Times New Roman" w:hAnsi="Times New Roman"/>
          <w:color w:val="000000"/>
          <w:sz w:val="24"/>
          <w:szCs w:val="24"/>
        </w:rPr>
        <w:t>93</w:t>
      </w:r>
      <w:r w:rsidRPr="00E20A25">
        <w:rPr>
          <w:rFonts w:ascii="Times New Roman" w:hAnsi="Times New Roman"/>
          <w:color w:val="000000"/>
          <w:sz w:val="24"/>
          <w:szCs w:val="24"/>
        </w:rPr>
        <w:t xml:space="preserve"> крестьянских (фермерских) хозяйств</w:t>
      </w:r>
      <w:r>
        <w:rPr>
          <w:rFonts w:ascii="Times New Roman" w:hAnsi="Times New Roman"/>
          <w:color w:val="000000"/>
          <w:sz w:val="24"/>
          <w:szCs w:val="24"/>
        </w:rPr>
        <w:t>а</w:t>
      </w:r>
      <w:r w:rsidRPr="00E20A25">
        <w:rPr>
          <w:rFonts w:ascii="Times New Roman" w:hAnsi="Times New Roman"/>
          <w:color w:val="000000"/>
          <w:sz w:val="24"/>
          <w:szCs w:val="24"/>
        </w:rPr>
        <w:t xml:space="preserve"> и 1682 личных подсобных хозяйств</w:t>
      </w:r>
      <w:r>
        <w:rPr>
          <w:rFonts w:ascii="Times New Roman" w:hAnsi="Times New Roman"/>
          <w:color w:val="000000"/>
          <w:sz w:val="24"/>
          <w:szCs w:val="24"/>
        </w:rPr>
        <w:t>а</w:t>
      </w:r>
      <w:r w:rsidRPr="00E20A25">
        <w:rPr>
          <w:rFonts w:ascii="Times New Roman" w:hAnsi="Times New Roman"/>
          <w:color w:val="000000"/>
          <w:sz w:val="24"/>
          <w:szCs w:val="24"/>
        </w:rPr>
        <w:t>. В сельском хозяйстве района трудятся   две с половиной тысячи человек.</w:t>
      </w:r>
    </w:p>
    <w:p w:rsidR="009C7296" w:rsidRPr="00E20A25" w:rsidRDefault="009C7296" w:rsidP="00E20A25">
      <w:pPr>
        <w:pStyle w:val="ConsPlusNormal"/>
        <w:ind w:firstLine="540"/>
        <w:jc w:val="both"/>
        <w:rPr>
          <w:rFonts w:ascii="Times New Roman" w:hAnsi="Times New Roman" w:cs="Times New Roman"/>
          <w:color w:val="000000"/>
          <w:sz w:val="24"/>
          <w:szCs w:val="24"/>
          <w:lang w:eastAsia="en-US"/>
        </w:rPr>
      </w:pPr>
      <w:r w:rsidRPr="00E20A25">
        <w:rPr>
          <w:rFonts w:ascii="Times New Roman" w:hAnsi="Times New Roman" w:cs="Times New Roman"/>
          <w:color w:val="000000"/>
          <w:sz w:val="24"/>
          <w:szCs w:val="24"/>
          <w:lang w:eastAsia="en-US"/>
        </w:rPr>
        <w:t xml:space="preserve"> Основными видами производимой продукции являются: молоко, мясо крупного рогатого скота и свиней, зерно, овощи, картофель, кормовые культуры. Три сельскохозяйственных предприятия занимаются переработкой производимой сельскохозяйственной продукции: ООО "РОССИЯ" </w:t>
      </w:r>
      <w:proofErr w:type="gramStart"/>
      <w:r w:rsidRPr="00E20A25">
        <w:rPr>
          <w:rFonts w:ascii="Times New Roman" w:hAnsi="Times New Roman" w:cs="Times New Roman"/>
          <w:color w:val="000000"/>
          <w:sz w:val="24"/>
          <w:szCs w:val="24"/>
          <w:lang w:eastAsia="en-US"/>
        </w:rPr>
        <w:t>–м</w:t>
      </w:r>
      <w:proofErr w:type="gramEnd"/>
      <w:r w:rsidRPr="00E20A25">
        <w:rPr>
          <w:rFonts w:ascii="Times New Roman" w:hAnsi="Times New Roman" w:cs="Times New Roman"/>
          <w:color w:val="000000"/>
          <w:sz w:val="24"/>
          <w:szCs w:val="24"/>
          <w:lang w:eastAsia="en-US"/>
        </w:rPr>
        <w:t xml:space="preserve">олока и мяса, СПК «Луч»- семян льна и тресты, ООО «Лен» - тресты и волокна. </w:t>
      </w:r>
    </w:p>
    <w:p w:rsidR="009C7296" w:rsidRPr="00E20A25" w:rsidRDefault="009C7296" w:rsidP="00E20A25">
      <w:pPr>
        <w:pStyle w:val="ConsPlusNormal"/>
        <w:ind w:firstLine="540"/>
        <w:jc w:val="both"/>
        <w:rPr>
          <w:rFonts w:ascii="Times New Roman" w:hAnsi="Times New Roman" w:cs="Times New Roman"/>
          <w:color w:val="000000"/>
          <w:sz w:val="24"/>
          <w:szCs w:val="24"/>
          <w:lang w:eastAsia="en-US"/>
        </w:rPr>
      </w:pPr>
      <w:r w:rsidRPr="00E20A25">
        <w:rPr>
          <w:rFonts w:ascii="Times New Roman" w:hAnsi="Times New Roman" w:cs="Times New Roman"/>
          <w:color w:val="000000"/>
          <w:sz w:val="24"/>
          <w:szCs w:val="24"/>
          <w:lang w:eastAsia="en-US"/>
        </w:rPr>
        <w:t xml:space="preserve">По итогам 2013 года выручка сельскохозяйственных предприятий составила более 1,1 млрд. рублей. Во все уровни бюджетной системы объем уплаченных налогов и сборов в 2013  году составил 129,7 млн. руб. Размер прибыли до налогообложения  составил 136,2 млн. руб., чистой прибыли -131 млн. руб. Из 25 сельскохозяйственных предприятий  22 – прибыльных, что составляет 88 процентов.       </w:t>
      </w:r>
    </w:p>
    <w:p w:rsidR="009C7296" w:rsidRPr="00E20A25" w:rsidRDefault="009C7296" w:rsidP="00E20A25">
      <w:pPr>
        <w:pStyle w:val="ConsPlusNormal"/>
        <w:ind w:firstLine="540"/>
        <w:jc w:val="both"/>
        <w:rPr>
          <w:rFonts w:ascii="Times New Roman" w:hAnsi="Times New Roman" w:cs="Times New Roman"/>
          <w:color w:val="000000"/>
          <w:sz w:val="24"/>
          <w:szCs w:val="24"/>
          <w:lang w:eastAsia="en-US"/>
        </w:rPr>
      </w:pPr>
      <w:r w:rsidRPr="00E20A25">
        <w:rPr>
          <w:rFonts w:ascii="Times New Roman" w:hAnsi="Times New Roman" w:cs="Times New Roman"/>
          <w:color w:val="000000"/>
          <w:sz w:val="24"/>
          <w:szCs w:val="24"/>
          <w:lang w:eastAsia="en-US"/>
        </w:rPr>
        <w:t xml:space="preserve">       По производству зерна Можгинский район ежегодно занимает одно из первых мест в республике. Посевная площадь составляет 75900 га. Из них в сельскохозяйственных предприятиях и  крестьянских (фермерских) хозяйствах - 71418 га. Под зерновые культуры отводится 32644 га, что составляет  46% всех посевных площадей. Кормовые занимают 50% и на технические </w:t>
      </w:r>
      <w:proofErr w:type="gramStart"/>
      <w:r w:rsidRPr="00E20A25">
        <w:rPr>
          <w:rFonts w:ascii="Times New Roman" w:hAnsi="Times New Roman" w:cs="Times New Roman"/>
          <w:color w:val="000000"/>
          <w:sz w:val="24"/>
          <w:szCs w:val="24"/>
          <w:lang w:eastAsia="en-US"/>
        </w:rPr>
        <w:t>культуры</w:t>
      </w:r>
      <w:proofErr w:type="gramEnd"/>
      <w:r w:rsidRPr="00E20A25">
        <w:rPr>
          <w:rFonts w:ascii="Times New Roman" w:hAnsi="Times New Roman" w:cs="Times New Roman"/>
          <w:color w:val="000000"/>
          <w:sz w:val="24"/>
          <w:szCs w:val="24"/>
          <w:lang w:eastAsia="en-US"/>
        </w:rPr>
        <w:t xml:space="preserve"> и овощи приходится 4% посевной площади. Ежегодное увеличение доли кормовых культур в структуре  происходит в связи с постепенным переходом на  сенажный тип кормления, который  с одной стороны, экономически выгоднее и, с другой стороны, сложностью покупки объемистых кормов по сравнению с </w:t>
      </w:r>
      <w:proofErr w:type="gramStart"/>
      <w:r w:rsidRPr="00E20A25">
        <w:rPr>
          <w:rFonts w:ascii="Times New Roman" w:hAnsi="Times New Roman" w:cs="Times New Roman"/>
          <w:color w:val="000000"/>
          <w:sz w:val="24"/>
          <w:szCs w:val="24"/>
          <w:lang w:eastAsia="en-US"/>
        </w:rPr>
        <w:t>концентрированными</w:t>
      </w:r>
      <w:proofErr w:type="gramEnd"/>
      <w:r w:rsidRPr="00E20A25">
        <w:rPr>
          <w:rFonts w:ascii="Times New Roman" w:hAnsi="Times New Roman" w:cs="Times New Roman"/>
          <w:color w:val="000000"/>
          <w:sz w:val="24"/>
          <w:szCs w:val="24"/>
          <w:lang w:eastAsia="en-US"/>
        </w:rPr>
        <w:t xml:space="preserve">.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Отрасль животноводства в районе представлена скотоводством, свиноводством, коневодством, пчеловодством и разведением пушного звероводства. За последние годы в районе наблюдается увеличение поголовья крупного рогатого скота: в 2013 году к уровню 2011 года </w:t>
      </w:r>
      <w:r w:rsidRPr="00E20A25">
        <w:rPr>
          <w:rFonts w:ascii="Times New Roman" w:hAnsi="Times New Roman"/>
          <w:color w:val="000000"/>
          <w:sz w:val="24"/>
          <w:szCs w:val="24"/>
        </w:rPr>
        <w:lastRenderedPageBreak/>
        <w:t xml:space="preserve">поголовье возросло на 130 голов и составило 18533 головы, в т.ч. коров </w:t>
      </w:r>
      <w:proofErr w:type="gramStart"/>
      <w:r w:rsidRPr="00E20A25">
        <w:rPr>
          <w:rFonts w:ascii="Times New Roman" w:hAnsi="Times New Roman"/>
          <w:color w:val="000000"/>
          <w:sz w:val="24"/>
          <w:szCs w:val="24"/>
        </w:rPr>
        <w:t>увеличилось на 112 голов и их численность достигла</w:t>
      </w:r>
      <w:proofErr w:type="gramEnd"/>
      <w:r w:rsidRPr="00E20A25">
        <w:rPr>
          <w:rFonts w:ascii="Times New Roman" w:hAnsi="Times New Roman"/>
          <w:color w:val="000000"/>
          <w:sz w:val="24"/>
          <w:szCs w:val="24"/>
        </w:rPr>
        <w:t xml:space="preserve"> 7439 голов.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proofErr w:type="gramStart"/>
      <w:r w:rsidRPr="00E20A25">
        <w:rPr>
          <w:rFonts w:ascii="Times New Roman" w:hAnsi="Times New Roman"/>
          <w:color w:val="000000"/>
          <w:sz w:val="24"/>
          <w:szCs w:val="24"/>
        </w:rPr>
        <w:t>Валовое</w:t>
      </w:r>
      <w:proofErr w:type="gramEnd"/>
      <w:r w:rsidRPr="00E20A25">
        <w:rPr>
          <w:rFonts w:ascii="Times New Roman" w:hAnsi="Times New Roman"/>
          <w:color w:val="000000"/>
          <w:sz w:val="24"/>
          <w:szCs w:val="24"/>
        </w:rPr>
        <w:t xml:space="preserve"> производства молока  в 2013 году к уровню 2011 года увеличилось на  7,8 % и  составило 37823 тонны. Надой на 1 фуражную корову за два года вырос на 367 кг и составил 5103 кг.  Наилучших результатов по молочной продуктивности коров добились  ООО «Родина» (6003 кг),  ООО «Петухово» (5734 кг), СПК «Красный Октябрь» (5725 кг).</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районе работает 5 хозяйств – племенных  репродукторов по выращиванию молодняка крупного рогатого скота. Это ООО «</w:t>
      </w:r>
      <w:proofErr w:type="spellStart"/>
      <w:r w:rsidRPr="00E20A25">
        <w:rPr>
          <w:rFonts w:ascii="Times New Roman" w:hAnsi="Times New Roman"/>
          <w:color w:val="000000"/>
          <w:sz w:val="24"/>
          <w:szCs w:val="24"/>
        </w:rPr>
        <w:t>ВерА</w:t>
      </w:r>
      <w:proofErr w:type="spellEnd"/>
      <w:r w:rsidRPr="00E20A25">
        <w:rPr>
          <w:rFonts w:ascii="Times New Roman" w:hAnsi="Times New Roman"/>
          <w:color w:val="000000"/>
          <w:sz w:val="24"/>
          <w:szCs w:val="24"/>
        </w:rPr>
        <w:t>», СП</w:t>
      </w:r>
      <w:proofErr w:type="gramStart"/>
      <w:r w:rsidRPr="00E20A25">
        <w:rPr>
          <w:rFonts w:ascii="Times New Roman" w:hAnsi="Times New Roman"/>
          <w:color w:val="000000"/>
          <w:sz w:val="24"/>
          <w:szCs w:val="24"/>
        </w:rPr>
        <w:t>К-</w:t>
      </w:r>
      <w:proofErr w:type="gramEnd"/>
      <w:r w:rsidRPr="00E20A25">
        <w:rPr>
          <w:rFonts w:ascii="Times New Roman" w:hAnsi="Times New Roman"/>
          <w:color w:val="000000"/>
          <w:sz w:val="24"/>
          <w:szCs w:val="24"/>
        </w:rPr>
        <w:t xml:space="preserve"> колхоз «Трактор», ООО «Родина», СПК «Луч» и СПК- колхоз «Заря».  ООО «РОССИЯ» является племенным репродуктором по   коневодству и пчеловодству, ООО «Зверохозяйство Можгинское»  </w:t>
      </w:r>
      <w:proofErr w:type="gramStart"/>
      <w:r w:rsidRPr="00E20A25">
        <w:rPr>
          <w:rFonts w:ascii="Times New Roman" w:hAnsi="Times New Roman"/>
          <w:color w:val="000000"/>
          <w:sz w:val="24"/>
          <w:szCs w:val="24"/>
        </w:rPr>
        <w:t>-п</w:t>
      </w:r>
      <w:proofErr w:type="gramEnd"/>
      <w:r w:rsidRPr="00E20A25">
        <w:rPr>
          <w:rFonts w:ascii="Times New Roman" w:hAnsi="Times New Roman"/>
          <w:color w:val="000000"/>
          <w:sz w:val="24"/>
          <w:szCs w:val="24"/>
        </w:rPr>
        <w:t xml:space="preserve">о пушному звероводству.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2013 году в республиканской выставке сельскохозяйственных животных и птицы активное участие приняли три сельскохозяйственных предприятия района - ООО «</w:t>
      </w:r>
      <w:proofErr w:type="spellStart"/>
      <w:r w:rsidRPr="00E20A25">
        <w:rPr>
          <w:rFonts w:ascii="Times New Roman" w:hAnsi="Times New Roman"/>
          <w:color w:val="000000"/>
          <w:sz w:val="24"/>
          <w:szCs w:val="24"/>
        </w:rPr>
        <w:t>ВерА</w:t>
      </w:r>
      <w:proofErr w:type="spellEnd"/>
      <w:r w:rsidRPr="00E20A25">
        <w:rPr>
          <w:rFonts w:ascii="Times New Roman" w:hAnsi="Times New Roman"/>
          <w:color w:val="000000"/>
          <w:sz w:val="24"/>
          <w:szCs w:val="24"/>
        </w:rPr>
        <w:t xml:space="preserve">», СПК «Трактор» </w:t>
      </w:r>
      <w:proofErr w:type="gramStart"/>
      <w:r w:rsidRPr="00E20A25">
        <w:rPr>
          <w:rFonts w:ascii="Times New Roman" w:hAnsi="Times New Roman"/>
          <w:color w:val="000000"/>
          <w:sz w:val="24"/>
          <w:szCs w:val="24"/>
        </w:rPr>
        <w:t>и ООО</w:t>
      </w:r>
      <w:proofErr w:type="gramEnd"/>
      <w:r w:rsidRPr="00E20A25">
        <w:rPr>
          <w:rFonts w:ascii="Times New Roman" w:hAnsi="Times New Roman"/>
          <w:color w:val="000000"/>
          <w:sz w:val="24"/>
          <w:szCs w:val="24"/>
        </w:rPr>
        <w:t xml:space="preserve"> «Зверохозяйство Можгинское», где заняли призовые места.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В целях распространения передового опыта, повышения профессионального мастерства работников агропромышленного комплекса в районе проводятся конкурсы  профессионального мастерства: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-операторов по воспроизводству стада;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по подготовке техники к весенне-полевым работам;</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операторов машинного доения коров;</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конкурс трактористов-машинистов;</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на лучшую подготовку ферм к зимовке скота;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по постановке техники на зимнее хранение;</w:t>
      </w:r>
    </w:p>
    <w:p w:rsidR="009C7296" w:rsidRPr="00E20A25" w:rsidRDefault="009C7296" w:rsidP="00E20A25">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Традиционно проводится Слет передовиков животноводства.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Сведения, характеризующие работу сельскохозяйственных предприятий за 2009-2013 годы:</w:t>
      </w:r>
    </w:p>
    <w:tbl>
      <w:tblPr>
        <w:tblW w:w="9735" w:type="dxa"/>
        <w:tblInd w:w="93" w:type="dxa"/>
        <w:tblLook w:val="00A0"/>
      </w:tblPr>
      <w:tblGrid>
        <w:gridCol w:w="2283"/>
        <w:gridCol w:w="1152"/>
        <w:gridCol w:w="1260"/>
        <w:gridCol w:w="1260"/>
        <w:gridCol w:w="1260"/>
        <w:gridCol w:w="1260"/>
        <w:gridCol w:w="1260"/>
      </w:tblGrid>
      <w:tr w:rsidR="009C7296" w:rsidRPr="00E20A25" w:rsidTr="001D5A3B">
        <w:trPr>
          <w:trHeight w:val="604"/>
          <w:tblHeader/>
        </w:trPr>
        <w:tc>
          <w:tcPr>
            <w:tcW w:w="2283" w:type="dxa"/>
            <w:tcBorders>
              <w:top w:val="single" w:sz="4" w:space="0" w:color="auto"/>
              <w:left w:val="single" w:sz="4" w:space="0" w:color="auto"/>
              <w:bottom w:val="single" w:sz="4" w:space="0" w:color="auto"/>
              <w:right w:val="single" w:sz="4" w:space="0" w:color="auto"/>
            </w:tcBorders>
            <w:noWrap/>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Наименование показателя</w:t>
            </w:r>
          </w:p>
        </w:tc>
        <w:tc>
          <w:tcPr>
            <w:tcW w:w="1152" w:type="dxa"/>
            <w:tcBorders>
              <w:top w:val="single" w:sz="4" w:space="0" w:color="auto"/>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2009 г.</w:t>
            </w:r>
          </w:p>
        </w:tc>
        <w:tc>
          <w:tcPr>
            <w:tcW w:w="1260" w:type="dxa"/>
            <w:tcBorders>
              <w:top w:val="single" w:sz="4" w:space="0" w:color="auto"/>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2010 г.</w:t>
            </w:r>
          </w:p>
        </w:tc>
        <w:tc>
          <w:tcPr>
            <w:tcW w:w="1260" w:type="dxa"/>
            <w:tcBorders>
              <w:top w:val="single" w:sz="4" w:space="0" w:color="auto"/>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2011 г.</w:t>
            </w:r>
          </w:p>
        </w:tc>
        <w:tc>
          <w:tcPr>
            <w:tcW w:w="1260" w:type="dxa"/>
            <w:tcBorders>
              <w:top w:val="single" w:sz="4" w:space="0" w:color="auto"/>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2012 г.</w:t>
            </w:r>
          </w:p>
        </w:tc>
        <w:tc>
          <w:tcPr>
            <w:tcW w:w="1260" w:type="dxa"/>
            <w:tcBorders>
              <w:top w:val="single" w:sz="4" w:space="0" w:color="auto"/>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2013 г.</w:t>
            </w:r>
          </w:p>
        </w:tc>
        <w:tc>
          <w:tcPr>
            <w:tcW w:w="1260" w:type="dxa"/>
            <w:tcBorders>
              <w:top w:val="single" w:sz="4" w:space="0" w:color="auto"/>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В среднем за 5 лет</w:t>
            </w:r>
          </w:p>
        </w:tc>
      </w:tr>
      <w:tr w:rsidR="009C7296" w:rsidRPr="00E20A25" w:rsidTr="001D5A3B">
        <w:trPr>
          <w:trHeight w:val="300"/>
        </w:trPr>
        <w:tc>
          <w:tcPr>
            <w:tcW w:w="2283" w:type="dxa"/>
            <w:tcBorders>
              <w:top w:val="nil"/>
              <w:left w:val="single" w:sz="4" w:space="0" w:color="auto"/>
              <w:bottom w:val="single" w:sz="4" w:space="0" w:color="auto"/>
              <w:right w:val="single" w:sz="4" w:space="0" w:color="auto"/>
            </w:tcBorders>
            <w:vAlign w:val="center"/>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Поголовье крупного рогатого скота, голов</w:t>
            </w:r>
          </w:p>
        </w:tc>
        <w:tc>
          <w:tcPr>
            <w:tcW w:w="1152"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20085</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19882</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18384</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18500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18514</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19073</w:t>
            </w:r>
          </w:p>
        </w:tc>
      </w:tr>
      <w:tr w:rsidR="009C7296" w:rsidRPr="00E20A25" w:rsidTr="001D5A3B">
        <w:trPr>
          <w:trHeight w:val="300"/>
        </w:trPr>
        <w:tc>
          <w:tcPr>
            <w:tcW w:w="2283" w:type="dxa"/>
            <w:tcBorders>
              <w:top w:val="nil"/>
              <w:left w:val="single" w:sz="4" w:space="0" w:color="auto"/>
              <w:bottom w:val="single" w:sz="4" w:space="0" w:color="auto"/>
              <w:right w:val="single" w:sz="4" w:space="0" w:color="auto"/>
            </w:tcBorders>
            <w:vAlign w:val="center"/>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в том числе коров</w:t>
            </w:r>
          </w:p>
        </w:tc>
        <w:tc>
          <w:tcPr>
            <w:tcW w:w="1152"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7312</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7400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7327</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7403</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7439</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7381</w:t>
            </w:r>
          </w:p>
        </w:tc>
      </w:tr>
      <w:tr w:rsidR="009C7296" w:rsidRPr="00E20A25" w:rsidTr="001D5A3B">
        <w:trPr>
          <w:trHeight w:val="300"/>
        </w:trPr>
        <w:tc>
          <w:tcPr>
            <w:tcW w:w="2283" w:type="dxa"/>
            <w:tcBorders>
              <w:top w:val="nil"/>
              <w:left w:val="single" w:sz="4" w:space="0" w:color="auto"/>
              <w:bottom w:val="single" w:sz="4" w:space="0" w:color="auto"/>
              <w:right w:val="single" w:sz="4" w:space="0" w:color="auto"/>
            </w:tcBorders>
            <w:vAlign w:val="center"/>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Производство молока, тонн</w:t>
            </w:r>
          </w:p>
        </w:tc>
        <w:tc>
          <w:tcPr>
            <w:tcW w:w="1152"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37570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34811</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34890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36903</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37823</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36392</w:t>
            </w:r>
          </w:p>
        </w:tc>
      </w:tr>
      <w:tr w:rsidR="009C7296" w:rsidRPr="00E20A25" w:rsidTr="001D5A3B">
        <w:trPr>
          <w:trHeight w:val="300"/>
        </w:trPr>
        <w:tc>
          <w:tcPr>
            <w:tcW w:w="2283" w:type="dxa"/>
            <w:tcBorders>
              <w:top w:val="nil"/>
              <w:left w:val="single" w:sz="4" w:space="0" w:color="auto"/>
              <w:bottom w:val="single" w:sz="4" w:space="0" w:color="auto"/>
              <w:right w:val="single" w:sz="4" w:space="0" w:color="auto"/>
            </w:tcBorders>
            <w:vAlign w:val="center"/>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Надой на 1 корову, </w:t>
            </w:r>
            <w:proofErr w:type="gramStart"/>
            <w:r w:rsidRPr="00E20A25">
              <w:rPr>
                <w:rFonts w:ascii="Times New Roman" w:hAnsi="Times New Roman"/>
                <w:color w:val="000000"/>
                <w:sz w:val="24"/>
                <w:szCs w:val="24"/>
              </w:rPr>
              <w:t>кг</w:t>
            </w:r>
            <w:proofErr w:type="gramEnd"/>
          </w:p>
        </w:tc>
        <w:tc>
          <w:tcPr>
            <w:tcW w:w="1152"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4712</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4756</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4736</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5037</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5103</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4869</w:t>
            </w:r>
          </w:p>
        </w:tc>
      </w:tr>
      <w:tr w:rsidR="009C7296" w:rsidRPr="00E20A25" w:rsidTr="001D5A3B">
        <w:trPr>
          <w:trHeight w:val="300"/>
        </w:trPr>
        <w:tc>
          <w:tcPr>
            <w:tcW w:w="2283" w:type="dxa"/>
            <w:tcBorders>
              <w:top w:val="nil"/>
              <w:left w:val="single" w:sz="4" w:space="0" w:color="auto"/>
              <w:bottom w:val="single" w:sz="4" w:space="0" w:color="auto"/>
              <w:right w:val="single" w:sz="4" w:space="0" w:color="auto"/>
            </w:tcBorders>
            <w:vAlign w:val="center"/>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Производство зерна, тонн</w:t>
            </w:r>
          </w:p>
        </w:tc>
        <w:tc>
          <w:tcPr>
            <w:tcW w:w="1152"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45803</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13672</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45543</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37195</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23670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33177</w:t>
            </w:r>
          </w:p>
        </w:tc>
      </w:tr>
      <w:tr w:rsidR="009C7296" w:rsidRPr="00E20A25" w:rsidTr="001D5A3B">
        <w:trPr>
          <w:trHeight w:val="300"/>
        </w:trPr>
        <w:tc>
          <w:tcPr>
            <w:tcW w:w="2283" w:type="dxa"/>
            <w:tcBorders>
              <w:top w:val="nil"/>
              <w:left w:val="single" w:sz="4" w:space="0" w:color="auto"/>
              <w:bottom w:val="single" w:sz="4" w:space="0" w:color="auto"/>
              <w:right w:val="single" w:sz="4" w:space="0" w:color="auto"/>
            </w:tcBorders>
            <w:vAlign w:val="center"/>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Урожайность зерновых, </w:t>
            </w:r>
            <w:proofErr w:type="spellStart"/>
            <w:r w:rsidRPr="00E20A25">
              <w:rPr>
                <w:rFonts w:ascii="Times New Roman" w:hAnsi="Times New Roman"/>
                <w:color w:val="000000"/>
                <w:sz w:val="24"/>
                <w:szCs w:val="24"/>
              </w:rPr>
              <w:t>ц</w:t>
            </w:r>
            <w:proofErr w:type="spellEnd"/>
            <w:r w:rsidRPr="00E20A25">
              <w:rPr>
                <w:rFonts w:ascii="Times New Roman" w:hAnsi="Times New Roman"/>
                <w:color w:val="000000"/>
                <w:sz w:val="24"/>
                <w:szCs w:val="24"/>
              </w:rPr>
              <w:t>/га</w:t>
            </w:r>
          </w:p>
        </w:tc>
        <w:tc>
          <w:tcPr>
            <w:tcW w:w="1152"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18,9</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10,0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21,4</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16,5</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12,0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15,8</w:t>
            </w:r>
          </w:p>
        </w:tc>
      </w:tr>
      <w:tr w:rsidR="009C7296" w:rsidRPr="00E20A25" w:rsidTr="001D5A3B">
        <w:trPr>
          <w:trHeight w:val="300"/>
        </w:trPr>
        <w:tc>
          <w:tcPr>
            <w:tcW w:w="2283" w:type="dxa"/>
            <w:tcBorders>
              <w:top w:val="nil"/>
              <w:left w:val="single" w:sz="4" w:space="0" w:color="auto"/>
              <w:bottom w:val="single" w:sz="4" w:space="0" w:color="auto"/>
              <w:right w:val="single" w:sz="4" w:space="0" w:color="auto"/>
            </w:tcBorders>
            <w:vAlign w:val="center"/>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Посевная площадь, </w:t>
            </w:r>
            <w:proofErr w:type="gramStart"/>
            <w:r w:rsidRPr="00E20A25">
              <w:rPr>
                <w:rFonts w:ascii="Times New Roman" w:hAnsi="Times New Roman"/>
                <w:color w:val="000000"/>
                <w:sz w:val="24"/>
                <w:szCs w:val="24"/>
              </w:rPr>
              <w:t>га</w:t>
            </w:r>
            <w:proofErr w:type="gramEnd"/>
          </w:p>
        </w:tc>
        <w:tc>
          <w:tcPr>
            <w:tcW w:w="1152"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59565</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53904</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54000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54149</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53757</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55075</w:t>
            </w:r>
          </w:p>
        </w:tc>
      </w:tr>
    </w:tbl>
    <w:p w:rsidR="009C7296" w:rsidRPr="00E20A25" w:rsidRDefault="009C7296" w:rsidP="00E20A25">
      <w:pPr>
        <w:spacing w:after="0" w:line="240" w:lineRule="auto"/>
        <w:ind w:firstLine="685"/>
        <w:jc w:val="both"/>
        <w:rPr>
          <w:rFonts w:ascii="Times New Roman" w:hAnsi="Times New Roman"/>
          <w:color w:val="000000"/>
          <w:sz w:val="24"/>
          <w:szCs w:val="24"/>
        </w:rPr>
      </w:pP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В целях стабилизации, устойчивого развития и укрепления финансового состояния агропромышленного комплекса района, совершенствования организации и технологии сельскохозяйственного производства осуществляется государственная поддержка сельского хозяйства. За 2013 год из федерального и республиканского бюджетов в сельскохозяйственные предприятия и личные подсобные хозяйства района направлено в виде дотаций и субсидий 210 млн. рублей.  При государственной поддержке осуществляется их техническое перевооружение. В 2013 году приобретено 9 тракторов, 2 зерноуборочных и 1 кормоуборочный </w:t>
      </w:r>
      <w:proofErr w:type="gramStart"/>
      <w:r w:rsidRPr="00E20A25">
        <w:rPr>
          <w:rFonts w:ascii="Times New Roman" w:hAnsi="Times New Roman"/>
          <w:color w:val="000000"/>
          <w:sz w:val="24"/>
          <w:szCs w:val="24"/>
        </w:rPr>
        <w:t>комбайн</w:t>
      </w:r>
      <w:proofErr w:type="gramEnd"/>
      <w:r w:rsidRPr="00E20A25">
        <w:rPr>
          <w:rFonts w:ascii="Times New Roman" w:hAnsi="Times New Roman"/>
          <w:color w:val="000000"/>
          <w:sz w:val="24"/>
          <w:szCs w:val="24"/>
        </w:rPr>
        <w:t xml:space="preserve"> а также множество другой прицепной техники на сумму более 60 миллионов рублей. В 2013 году 2 хозяйств</w:t>
      </w:r>
      <w:proofErr w:type="gramStart"/>
      <w:r w:rsidRPr="00E20A25">
        <w:rPr>
          <w:rFonts w:ascii="Times New Roman" w:hAnsi="Times New Roman"/>
          <w:color w:val="000000"/>
          <w:sz w:val="24"/>
          <w:szCs w:val="24"/>
        </w:rPr>
        <w:t>а  ООО</w:t>
      </w:r>
      <w:proofErr w:type="gramEnd"/>
      <w:r w:rsidRPr="00E20A25">
        <w:rPr>
          <w:rFonts w:ascii="Times New Roman" w:hAnsi="Times New Roman"/>
          <w:color w:val="000000"/>
          <w:sz w:val="24"/>
          <w:szCs w:val="24"/>
        </w:rPr>
        <w:t xml:space="preserve"> «Родина» и СПК «Луч» приобрели импортные высокопроизводительные </w:t>
      </w:r>
      <w:r w:rsidRPr="00E20A25">
        <w:rPr>
          <w:rFonts w:ascii="Times New Roman" w:hAnsi="Times New Roman"/>
          <w:color w:val="000000"/>
          <w:sz w:val="24"/>
          <w:szCs w:val="24"/>
        </w:rPr>
        <w:lastRenderedPageBreak/>
        <w:t xml:space="preserve">зерносушильные комплексы. Но все же обновление техники происходит медленными темпами, особенно машин для послеуборочной обработки и сушки зерна. </w:t>
      </w:r>
    </w:p>
    <w:p w:rsidR="009C7296" w:rsidRPr="00E20A25" w:rsidRDefault="009C7296" w:rsidP="00E20A25">
      <w:pPr>
        <w:spacing w:after="0" w:line="240" w:lineRule="auto"/>
        <w:ind w:firstLine="720"/>
        <w:jc w:val="both"/>
        <w:rPr>
          <w:rFonts w:ascii="Times New Roman" w:hAnsi="Times New Roman"/>
          <w:color w:val="000000"/>
          <w:sz w:val="24"/>
          <w:szCs w:val="24"/>
        </w:rPr>
      </w:pPr>
      <w:r w:rsidRPr="00E20A25">
        <w:rPr>
          <w:rFonts w:ascii="Times New Roman" w:hAnsi="Times New Roman"/>
          <w:color w:val="000000"/>
          <w:sz w:val="24"/>
          <w:szCs w:val="24"/>
        </w:rPr>
        <w:t xml:space="preserve">При государственной поддержке активно развиваются и работают малые формы хозяйствования. Для развития личного подсобного хозяйства в 2013 году 25 человек получили льготные кредиты на сумму 3 млн. рублей. Кредиты получены на приобретение малогабаритной техники, приобретение скота, строительство и реконструкцию животноводческих помещений в рамках национального проекта «Развитие агропромышленного комплекса».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Мобилизация имеющихся ресурсов, развитие кормовой, технической и технологической базы, эффективное использование средств государственной поддержки позволяют прогнозировать сохранение положительной динамики развития агропромышленного комплекса в районе.</w:t>
      </w:r>
    </w:p>
    <w:p w:rsidR="009C7296" w:rsidRPr="00E20A25" w:rsidRDefault="009C7296" w:rsidP="00E20A25">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Вместе с тем в отрасли имеется ряд острых проблем, ограничивающих планомерный рост производства:</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высокий уровень изношенности сельскохозяйственной техники и оборудования, производственных помещений, низкие темпы обновления материально-технических ресурсов;</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недостаток оборотных средств на приобретение удобрений, ядохимикатов, семян, кормов, горюче-смазочных материалов;</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отток рабочей силы из отрасли, острый дефицит квалифицированных руководителей, специалистов, рабочих сельских профессий, низкий уровень качества жизни на селе;</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неразвитость аграрных рынков, проблемы сбыта продукции;</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недостаток финансовых ресурсов в бюджете района для разработки и реализации муниципальных программ развития сельского хозяйства для последующего участия в республиканских программах. </w:t>
      </w:r>
    </w:p>
    <w:p w:rsidR="009C7296" w:rsidRDefault="009C7296" w:rsidP="00E20A25">
      <w:pPr>
        <w:pStyle w:val="27"/>
        <w:tabs>
          <w:tab w:val="left" w:pos="1134"/>
        </w:tabs>
        <w:autoSpaceDE w:val="0"/>
        <w:autoSpaceDN w:val="0"/>
        <w:adjustRightInd w:val="0"/>
        <w:spacing w:after="0" w:line="240" w:lineRule="auto"/>
        <w:ind w:left="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Решение стоящих перед агропромышленным комплексом района  проблем носит системный характер, преодоление которых возможно программными методами. </w:t>
      </w:r>
    </w:p>
    <w:p w:rsidR="009C7296" w:rsidRPr="00E20A25" w:rsidRDefault="009C7296" w:rsidP="00E20A25">
      <w:pPr>
        <w:pStyle w:val="27"/>
        <w:tabs>
          <w:tab w:val="left" w:pos="1134"/>
        </w:tabs>
        <w:autoSpaceDE w:val="0"/>
        <w:autoSpaceDN w:val="0"/>
        <w:adjustRightInd w:val="0"/>
        <w:spacing w:after="0" w:line="240" w:lineRule="auto"/>
        <w:ind w:left="0"/>
        <w:jc w:val="both"/>
        <w:rPr>
          <w:rFonts w:ascii="Times New Roman" w:hAnsi="Times New Roman"/>
          <w:b w:val="0"/>
          <w:color w:val="000000"/>
          <w:sz w:val="24"/>
          <w:szCs w:val="24"/>
          <w:lang w:eastAsia="en-US"/>
        </w:rPr>
      </w:pPr>
    </w:p>
    <w:p w:rsidR="009C7296" w:rsidRPr="00EA4AAF" w:rsidRDefault="009C7296" w:rsidP="00E20A25">
      <w:pPr>
        <w:keepNext/>
        <w:spacing w:after="0" w:line="240" w:lineRule="auto"/>
        <w:jc w:val="center"/>
        <w:rPr>
          <w:rFonts w:ascii="Times New Roman" w:hAnsi="Times New Roman"/>
          <w:b/>
          <w:color w:val="000000"/>
          <w:sz w:val="24"/>
          <w:szCs w:val="24"/>
        </w:rPr>
      </w:pPr>
      <w:r w:rsidRPr="00EA4AAF">
        <w:rPr>
          <w:rFonts w:ascii="Times New Roman" w:hAnsi="Times New Roman"/>
          <w:b/>
          <w:color w:val="000000"/>
          <w:sz w:val="24"/>
          <w:szCs w:val="24"/>
        </w:rPr>
        <w:t>2</w:t>
      </w:r>
      <w:r>
        <w:rPr>
          <w:rFonts w:ascii="Times New Roman" w:hAnsi="Times New Roman"/>
          <w:b/>
          <w:color w:val="000000"/>
          <w:sz w:val="24"/>
          <w:szCs w:val="24"/>
        </w:rPr>
        <w:t>.</w:t>
      </w:r>
      <w:r w:rsidRPr="00EA4AAF">
        <w:rPr>
          <w:rFonts w:ascii="Times New Roman" w:hAnsi="Times New Roman"/>
          <w:b/>
          <w:color w:val="000000"/>
          <w:sz w:val="24"/>
          <w:szCs w:val="24"/>
        </w:rPr>
        <w:t xml:space="preserve"> Приоритеты, цели и задачи в сфере деятельности подпрограммы</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в агропромышленном секторе в рамках подпрограммы отнесены вопросы создания условий для развития сельскохозяйственного производства в поселениях, расширения рынка сельскохозяйственной продукции, сырья и продовольствия.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Правовые основы реализации в Удмуртской Республике государственной социально-экономической политики в сфере развития сельского хозяйства устанавливает </w:t>
      </w:r>
      <w:hyperlink r:id="rId9" w:history="1">
        <w:r w:rsidRPr="00E20A25">
          <w:rPr>
            <w:rFonts w:ascii="Times New Roman" w:hAnsi="Times New Roman"/>
            <w:color w:val="000000"/>
            <w:sz w:val="24"/>
            <w:szCs w:val="24"/>
          </w:rPr>
          <w:t>Закон</w:t>
        </w:r>
      </w:hyperlink>
      <w:r w:rsidRPr="00E20A25">
        <w:rPr>
          <w:rFonts w:ascii="Times New Roman" w:hAnsi="Times New Roman"/>
          <w:color w:val="000000"/>
          <w:sz w:val="24"/>
          <w:szCs w:val="24"/>
        </w:rPr>
        <w:t xml:space="preserve"> Удмуртской Республики от 30 июня 2011 года № 31-РЗ «О развитии сельского хозяйства в Удмуртской Республике», согласно которому основными целями государственной аграрной политики Удмуртской Республики являются:</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развитие эффективного сельскохозяйственного производства в Удмуртской Республике;</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повышение конкурентоспособности сельскохозяйственной продукции, произведенной на территории Удмуртской Республики, и сельскохозяйственных товаропроизводителей Удмуртской Республики, обеспечение качества продовольственных товаров, произведенных на территории Удмуртской Республики;</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обеспечение содействия устойчивому развитию в Удмуртской Республике сельских территорий в рамках реализации Федерального </w:t>
      </w:r>
      <w:hyperlink r:id="rId10" w:history="1">
        <w:r w:rsidRPr="00E20A25">
          <w:rPr>
            <w:rFonts w:ascii="Times New Roman" w:hAnsi="Times New Roman"/>
            <w:b w:val="0"/>
            <w:color w:val="000000"/>
            <w:sz w:val="24"/>
            <w:szCs w:val="24"/>
            <w:lang w:eastAsia="en-US"/>
          </w:rPr>
          <w:t>закона</w:t>
        </w:r>
      </w:hyperlink>
      <w:r w:rsidRPr="00E20A25">
        <w:rPr>
          <w:rFonts w:ascii="Times New Roman" w:hAnsi="Times New Roman"/>
          <w:b w:val="0"/>
          <w:color w:val="000000"/>
          <w:sz w:val="24"/>
          <w:szCs w:val="24"/>
          <w:lang w:eastAsia="en-US"/>
        </w:rPr>
        <w:t xml:space="preserve"> от 29 декабря 2006 года       № 264-ФЗ «О развитии сельского хозяйства», обеспечение занятости и повышения уровня жизни сельского населения Удмуртской Республики, в том числе оплаты труда работников, занятых в сельском хозяйстве;</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сохранение и воспроизводство используемых для нужд сельскохозяйственного производства природных ресурсов Удмуртской Республики;</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формирование эффективно функционирующего рынка сельскохозяйственной продукции, сырья и продовольствия, обеспечивающего повышение доходности </w:t>
      </w:r>
      <w:r w:rsidRPr="00E20A25">
        <w:rPr>
          <w:rFonts w:ascii="Times New Roman" w:hAnsi="Times New Roman"/>
          <w:b w:val="0"/>
          <w:color w:val="000000"/>
          <w:sz w:val="24"/>
          <w:szCs w:val="24"/>
          <w:lang w:eastAsia="en-US"/>
        </w:rPr>
        <w:lastRenderedPageBreak/>
        <w:t>сельскохозяйственного производства на территории Удмуртской Республики, и развитие инфраструктуры этого рынка;</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создание на территории Удмуртской Республики благоприятного инвестиционного климата и повышение объема инвестиций в сфере развития сельского хозяйства.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proofErr w:type="gramStart"/>
      <w:r w:rsidRPr="00E20A25">
        <w:rPr>
          <w:rFonts w:ascii="Times New Roman" w:hAnsi="Times New Roman"/>
          <w:color w:val="000000"/>
          <w:sz w:val="24"/>
          <w:szCs w:val="24"/>
        </w:rPr>
        <w:t>Основными задачами развития сельского хозяйства в Удмуртской Республике в рамках государственной программы Удмуртской Республики «Развитие сельского хозяйства и регулирования рынков сельскохозяйственной продукции, сырья и продовольствия» на 2013 - 2020 годы (утв. постановлением Правительства Удмуртской Республики от 15 марта 2013 г. № 102 «Об утверждении государственной программы Удмуртской Республики «Развитие сельского хозяйства и регулирования рынков сельскохозяйственной продукции, сырья и продовольствия» на 2013-2020 годы</w:t>
      </w:r>
      <w:proofErr w:type="gramEnd"/>
      <w:r w:rsidRPr="00E20A25">
        <w:rPr>
          <w:rFonts w:ascii="Times New Roman" w:hAnsi="Times New Roman"/>
          <w:color w:val="000000"/>
          <w:sz w:val="24"/>
          <w:szCs w:val="24"/>
        </w:rPr>
        <w:t>» являются:</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стимулирование роста производства основных видов сельскохозяйственной продукции и производства пищевых продуктов;</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повышение уровня рентабельности сельскохозяйственных организаций;</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создание условий для эффективного использования земель сельскохозяйственного назначения;</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обеспечение эффективного государственного управления в сфере развития сельского хозяйства и регулирования рынков сельскохозяйственной продукции, сырья и продовольствия;</w:t>
      </w:r>
    </w:p>
    <w:p w:rsidR="009C7296" w:rsidRPr="00E20A25" w:rsidRDefault="009C7296" w:rsidP="00E20A25">
      <w:pPr>
        <w:pStyle w:val="27"/>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создание экономических и социальных условий, способствующих развитию малых форм хозяйствования, формированию и устойчивому развитию сельской потребительской кооперации.</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proofErr w:type="gramStart"/>
      <w:r w:rsidRPr="00E20A25">
        <w:rPr>
          <w:rFonts w:ascii="Times New Roman" w:hAnsi="Times New Roman"/>
          <w:color w:val="000000"/>
          <w:sz w:val="24"/>
          <w:szCs w:val="24"/>
        </w:rPr>
        <w:t>При разработке целей и задач подпрограммы учтены приоритеты политики Можгинского района в агропромышленном комплексе, установленные в Программе  социально-экономического развития сельского хозяйства Можгинского района на 2010-2014 годы, утвержденной решением Совета Депутатов от 03.03.2010 года № 25.1 «Об утверждении Программы социально-экономического развития муниципального образования «Можгинский район» на 2010-2014 годы».</w:t>
      </w:r>
      <w:proofErr w:type="gramEnd"/>
      <w:r w:rsidRPr="00E20A25">
        <w:rPr>
          <w:rFonts w:ascii="Times New Roman" w:hAnsi="Times New Roman"/>
          <w:color w:val="000000"/>
          <w:sz w:val="24"/>
          <w:szCs w:val="24"/>
        </w:rPr>
        <w:t xml:space="preserve"> В соответствии с Программой основная цель государственной политики в области сельского хозяйства - создание условий для устойчивого и эффективного развития сельского хозяйства, улучшение социальных условий жизни сельского населения. Приоритетными задачами являются: создание условий для комплексного развития агропромышленного комплекса с целью обеспечения потребности населения района и республики в основных продуктах питания.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Постановлением Администрации муниципального образования «Можгинский район» от 26 августа 2013 г. № 1197 «Об утверждении долгосрочной муниципальной программы»                    утверждена муниципальная программа «Устойчивое развитие сельских территорий муниципального образования «Можгинский район» Удмуртской Республики на 2014 - 2020 годы», направленная на создание условий жизнедеятельности в сельской местности.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Цель подпрограммы - развитие сельскохозяйственного производства и повышение его эффективности, расширение рынка сельскохозяйственной продукции.</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Для достижения поставленной цели в рамках подпрограммы будут решаться следующие задачи:</w:t>
      </w:r>
    </w:p>
    <w:p w:rsidR="009C7296" w:rsidRPr="00E20A25" w:rsidRDefault="009C7296" w:rsidP="00E20A25">
      <w:pPr>
        <w:pStyle w:val="27"/>
        <w:numPr>
          <w:ilvl w:val="0"/>
          <w:numId w:val="12"/>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Создание условий для увеличения объема производства качественной сельскохозяйственной продукции.</w:t>
      </w:r>
    </w:p>
    <w:p w:rsidR="009C7296" w:rsidRPr="00E20A25" w:rsidRDefault="009C7296" w:rsidP="00E20A25">
      <w:pPr>
        <w:pStyle w:val="27"/>
        <w:numPr>
          <w:ilvl w:val="0"/>
          <w:numId w:val="12"/>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Создание условий для развития всех форм сельскохозяйственных предприятий, потребительской кооперации, личных подсобных хозяйств и т.д.</w:t>
      </w:r>
    </w:p>
    <w:p w:rsidR="009C7296" w:rsidRPr="00E20A25" w:rsidRDefault="009C7296" w:rsidP="00E20A25">
      <w:pPr>
        <w:pStyle w:val="27"/>
        <w:numPr>
          <w:ilvl w:val="0"/>
          <w:numId w:val="12"/>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организации производства, переработки сельхозпродукции и отходов производства, использование вторичного сырья.</w:t>
      </w:r>
    </w:p>
    <w:p w:rsidR="009C7296" w:rsidRPr="00E20A25" w:rsidRDefault="009C7296" w:rsidP="00E20A25">
      <w:pPr>
        <w:pStyle w:val="27"/>
        <w:numPr>
          <w:ilvl w:val="0"/>
          <w:numId w:val="12"/>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lastRenderedPageBreak/>
        <w:t>Улучшение семеноводства и племенного дела в муниципальном районе для роста, урожайности сельскохозяйственных культур и продуктивности животных.</w:t>
      </w:r>
    </w:p>
    <w:p w:rsidR="009C7296" w:rsidRDefault="009C7296" w:rsidP="00E20A25">
      <w:pPr>
        <w:pStyle w:val="27"/>
        <w:numPr>
          <w:ilvl w:val="0"/>
          <w:numId w:val="12"/>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Обеспечение сельскохозяйственных предприятий района специалистами необходимой квалификации, создание стимулов для привлечения молодых специалистов для работы в сельском хозяйстве района.</w:t>
      </w:r>
    </w:p>
    <w:p w:rsidR="009C7296" w:rsidRPr="00E20A25" w:rsidRDefault="009C7296" w:rsidP="00F42F15">
      <w:pPr>
        <w:pStyle w:val="27"/>
        <w:tabs>
          <w:tab w:val="left" w:pos="1134"/>
        </w:tabs>
        <w:autoSpaceDE w:val="0"/>
        <w:autoSpaceDN w:val="0"/>
        <w:adjustRightInd w:val="0"/>
        <w:spacing w:after="0" w:line="240" w:lineRule="auto"/>
        <w:ind w:left="709"/>
        <w:jc w:val="both"/>
        <w:rPr>
          <w:rFonts w:ascii="Times New Roman" w:hAnsi="Times New Roman"/>
          <w:b w:val="0"/>
          <w:color w:val="000000"/>
          <w:sz w:val="24"/>
          <w:szCs w:val="24"/>
          <w:lang w:eastAsia="en-US"/>
        </w:rPr>
      </w:pPr>
    </w:p>
    <w:p w:rsidR="009C7296" w:rsidRPr="00EA4AAF" w:rsidRDefault="009C7296" w:rsidP="007774BC">
      <w:pPr>
        <w:keepNext/>
        <w:spacing w:after="0" w:line="240" w:lineRule="auto"/>
        <w:jc w:val="center"/>
        <w:rPr>
          <w:rFonts w:ascii="Times New Roman" w:hAnsi="Times New Roman"/>
          <w:b/>
          <w:color w:val="000000"/>
          <w:sz w:val="24"/>
          <w:szCs w:val="24"/>
        </w:rPr>
      </w:pPr>
      <w:r w:rsidRPr="00EA4AAF">
        <w:rPr>
          <w:rFonts w:ascii="Times New Roman" w:hAnsi="Times New Roman"/>
          <w:b/>
          <w:color w:val="000000"/>
          <w:sz w:val="24"/>
          <w:szCs w:val="24"/>
        </w:rPr>
        <w:t>3</w:t>
      </w:r>
      <w:r>
        <w:rPr>
          <w:rFonts w:ascii="Times New Roman" w:hAnsi="Times New Roman"/>
          <w:b/>
          <w:color w:val="000000"/>
          <w:sz w:val="24"/>
          <w:szCs w:val="24"/>
        </w:rPr>
        <w:t>.</w:t>
      </w:r>
      <w:r w:rsidRPr="00EA4AAF">
        <w:rPr>
          <w:rFonts w:ascii="Times New Roman" w:hAnsi="Times New Roman"/>
          <w:b/>
          <w:color w:val="000000"/>
          <w:sz w:val="24"/>
          <w:szCs w:val="24"/>
        </w:rPr>
        <w:t xml:space="preserve"> Целевые показатели (индикаторы) подпрограммы</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качестве целевых показателей (индикаторов) подпрограммы определены:</w:t>
      </w:r>
    </w:p>
    <w:p w:rsidR="009C7296" w:rsidRPr="00E20A25" w:rsidRDefault="009C7296" w:rsidP="007774BC">
      <w:pPr>
        <w:pStyle w:val="27"/>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Индекс производства продукции сельского хозяйства в хозяйствах всех категорий (в сопоставимых ценах), процентов.</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proofErr w:type="gramStart"/>
      <w:r w:rsidRPr="00E20A25">
        <w:rPr>
          <w:rFonts w:ascii="Times New Roman" w:hAnsi="Times New Roman"/>
          <w:color w:val="000000"/>
          <w:sz w:val="24"/>
          <w:szCs w:val="24"/>
        </w:rPr>
        <w:t>Основной показатель, характеризующий работу отрасли сельского хозяйства,  рассчитывается в сопоставимых ценах соответствующего года, который является базой для расчета динамики и темпов их изменения по сравнению с предыдущим годом или иным периодом, предусмотрен государственной программой Удмуртской Республики «Развитие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Удмуртской Республики от 15 марта 2013</w:t>
      </w:r>
      <w:proofErr w:type="gramEnd"/>
      <w:r w:rsidRPr="00E20A25">
        <w:rPr>
          <w:rFonts w:ascii="Times New Roman" w:hAnsi="Times New Roman"/>
          <w:color w:val="000000"/>
          <w:sz w:val="24"/>
          <w:szCs w:val="24"/>
        </w:rPr>
        <w:t xml:space="preserve"> г. № 102 «Об утверждении государственной программы Удмуртской Республики» «Развитие сельского хозяйства и регулирования рынков сельскохозяйственной продукции, сырья и продовольствия» на 2013-2020 годы» для наблюдения в разрезе муниципальных образований.</w:t>
      </w:r>
    </w:p>
    <w:p w:rsidR="009C7296" w:rsidRPr="00E20A25" w:rsidRDefault="009C7296" w:rsidP="007774BC">
      <w:pPr>
        <w:pStyle w:val="27"/>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Валов</w:t>
      </w:r>
      <w:r>
        <w:rPr>
          <w:rFonts w:ascii="Times New Roman" w:hAnsi="Times New Roman"/>
          <w:b w:val="0"/>
          <w:color w:val="000000"/>
          <w:sz w:val="24"/>
          <w:szCs w:val="24"/>
          <w:lang w:eastAsia="en-US"/>
        </w:rPr>
        <w:t>ой</w:t>
      </w:r>
      <w:r w:rsidRPr="00E20A25">
        <w:rPr>
          <w:rFonts w:ascii="Times New Roman" w:hAnsi="Times New Roman"/>
          <w:b w:val="0"/>
          <w:color w:val="000000"/>
          <w:sz w:val="24"/>
          <w:szCs w:val="24"/>
          <w:lang w:eastAsia="en-US"/>
        </w:rPr>
        <w:t xml:space="preserve"> сбор зерна в весе после доработки, тонн.</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Показатель характеризует результат работы </w:t>
      </w:r>
      <w:proofErr w:type="spellStart"/>
      <w:r w:rsidRPr="00E20A25">
        <w:rPr>
          <w:rFonts w:ascii="Times New Roman" w:hAnsi="Times New Roman"/>
          <w:color w:val="000000"/>
          <w:sz w:val="24"/>
          <w:szCs w:val="24"/>
        </w:rPr>
        <w:t>подотрасли</w:t>
      </w:r>
      <w:proofErr w:type="spellEnd"/>
      <w:r w:rsidRPr="00E20A25">
        <w:rPr>
          <w:rFonts w:ascii="Times New Roman" w:hAnsi="Times New Roman"/>
          <w:color w:val="000000"/>
          <w:sz w:val="24"/>
          <w:szCs w:val="24"/>
        </w:rPr>
        <w:t xml:space="preserve"> растениеводства; зависит от наличия посевных площадей и эффективности их использования.</w:t>
      </w:r>
    </w:p>
    <w:p w:rsidR="009C7296" w:rsidRPr="00E20A25" w:rsidRDefault="009C7296" w:rsidP="007774BC">
      <w:pPr>
        <w:pStyle w:val="27"/>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Валовое производство молока по сельскохозяйственным предприятиям и крестьянским (фермерским) хозяйствам, тонн.</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Показатель характеризует результат работы </w:t>
      </w:r>
      <w:proofErr w:type="spellStart"/>
      <w:r w:rsidRPr="00E20A25">
        <w:rPr>
          <w:rFonts w:ascii="Times New Roman" w:hAnsi="Times New Roman"/>
          <w:color w:val="000000"/>
          <w:sz w:val="24"/>
          <w:szCs w:val="24"/>
        </w:rPr>
        <w:t>подотрасли</w:t>
      </w:r>
      <w:proofErr w:type="spellEnd"/>
      <w:r w:rsidRPr="00E20A25">
        <w:rPr>
          <w:rFonts w:ascii="Times New Roman" w:hAnsi="Times New Roman"/>
          <w:color w:val="000000"/>
          <w:sz w:val="24"/>
          <w:szCs w:val="24"/>
        </w:rPr>
        <w:t xml:space="preserve"> животноводства, развитие  молочного скотоводства в районе. Зависит от поголовья коров, их продуктивности и интенсивности использования.</w:t>
      </w:r>
    </w:p>
    <w:p w:rsidR="009C7296" w:rsidRPr="00E20A25" w:rsidRDefault="009C7296" w:rsidP="007774BC">
      <w:pPr>
        <w:pStyle w:val="27"/>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Доля прибыльных сельскохозяйственных </w:t>
      </w:r>
      <w:proofErr w:type="gramStart"/>
      <w:r w:rsidRPr="00E20A25">
        <w:rPr>
          <w:rFonts w:ascii="Times New Roman" w:hAnsi="Times New Roman"/>
          <w:b w:val="0"/>
          <w:color w:val="000000"/>
          <w:sz w:val="24"/>
          <w:szCs w:val="24"/>
          <w:lang w:eastAsia="en-US"/>
        </w:rPr>
        <w:t>предприятий</w:t>
      </w:r>
      <w:proofErr w:type="gramEnd"/>
      <w:r w:rsidRPr="00E20A25">
        <w:rPr>
          <w:rFonts w:ascii="Times New Roman" w:hAnsi="Times New Roman"/>
          <w:b w:val="0"/>
          <w:color w:val="000000"/>
          <w:sz w:val="24"/>
          <w:szCs w:val="24"/>
          <w:lang w:eastAsia="en-US"/>
        </w:rPr>
        <w:t xml:space="preserve"> в общем их числе, процентов.</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Показатель характеризует эффективность работы сельскохозяйственных предприятий. </w:t>
      </w:r>
      <w:proofErr w:type="gramStart"/>
      <w:r w:rsidRPr="00E20A25">
        <w:rPr>
          <w:rFonts w:ascii="Times New Roman" w:hAnsi="Times New Roman"/>
          <w:color w:val="000000"/>
          <w:sz w:val="24"/>
          <w:szCs w:val="24"/>
        </w:rPr>
        <w:t>Предусмотрен</w:t>
      </w:r>
      <w:proofErr w:type="gramEnd"/>
      <w:r w:rsidRPr="00E20A25">
        <w:rPr>
          <w:rFonts w:ascii="Times New Roman" w:hAnsi="Times New Roman"/>
          <w:color w:val="000000"/>
          <w:sz w:val="24"/>
          <w:szCs w:val="24"/>
        </w:rPr>
        <w:t xml:space="preserve"> в составе показателей для оценки эффективности деятельности органов местного самоуправления. </w:t>
      </w:r>
    </w:p>
    <w:p w:rsidR="009C7296" w:rsidRPr="00E20A25" w:rsidRDefault="009C7296" w:rsidP="007774BC">
      <w:pPr>
        <w:pStyle w:val="27"/>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Общая посевная площадь, </w:t>
      </w:r>
      <w:proofErr w:type="gramStart"/>
      <w:r w:rsidRPr="00E20A25">
        <w:rPr>
          <w:rFonts w:ascii="Times New Roman" w:hAnsi="Times New Roman"/>
          <w:b w:val="0"/>
          <w:color w:val="000000"/>
          <w:sz w:val="24"/>
          <w:szCs w:val="24"/>
          <w:lang w:eastAsia="en-US"/>
        </w:rPr>
        <w:t>га</w:t>
      </w:r>
      <w:proofErr w:type="gramEnd"/>
      <w:r w:rsidRPr="00E20A25">
        <w:rPr>
          <w:rFonts w:ascii="Times New Roman" w:hAnsi="Times New Roman"/>
          <w:b w:val="0"/>
          <w:color w:val="000000"/>
          <w:sz w:val="24"/>
          <w:szCs w:val="24"/>
          <w:lang w:eastAsia="en-US"/>
        </w:rPr>
        <w:t>.</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Показатель характеризует развитие сельского хозяйства в районе, влияет на результат работы </w:t>
      </w:r>
      <w:proofErr w:type="spellStart"/>
      <w:r w:rsidRPr="00E20A25">
        <w:rPr>
          <w:rFonts w:ascii="Times New Roman" w:hAnsi="Times New Roman"/>
          <w:color w:val="000000"/>
          <w:sz w:val="24"/>
          <w:szCs w:val="24"/>
        </w:rPr>
        <w:t>подотраслей</w:t>
      </w:r>
      <w:proofErr w:type="spellEnd"/>
      <w:r w:rsidRPr="00E20A25">
        <w:rPr>
          <w:rFonts w:ascii="Times New Roman" w:hAnsi="Times New Roman"/>
          <w:color w:val="000000"/>
          <w:sz w:val="24"/>
          <w:szCs w:val="24"/>
        </w:rPr>
        <w:t xml:space="preserve"> растениеводства и животноводства.</w:t>
      </w:r>
    </w:p>
    <w:p w:rsidR="009C7296" w:rsidRPr="00E20A25" w:rsidRDefault="009C7296" w:rsidP="007774BC">
      <w:pPr>
        <w:pStyle w:val="27"/>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Общая посевная площадь зерновых культур, </w:t>
      </w:r>
      <w:proofErr w:type="gramStart"/>
      <w:r w:rsidRPr="00E20A25">
        <w:rPr>
          <w:rFonts w:ascii="Times New Roman" w:hAnsi="Times New Roman"/>
          <w:b w:val="0"/>
          <w:color w:val="000000"/>
          <w:sz w:val="24"/>
          <w:szCs w:val="24"/>
          <w:lang w:eastAsia="en-US"/>
        </w:rPr>
        <w:t>га</w:t>
      </w:r>
      <w:proofErr w:type="gramEnd"/>
      <w:r w:rsidRPr="00E20A25">
        <w:rPr>
          <w:rFonts w:ascii="Times New Roman" w:hAnsi="Times New Roman"/>
          <w:b w:val="0"/>
          <w:color w:val="000000"/>
          <w:sz w:val="24"/>
          <w:szCs w:val="24"/>
          <w:lang w:eastAsia="en-US"/>
        </w:rPr>
        <w:t>.</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Показатель характеризует развитие </w:t>
      </w:r>
      <w:proofErr w:type="spellStart"/>
      <w:r w:rsidRPr="00E20A25">
        <w:rPr>
          <w:rFonts w:ascii="Times New Roman" w:hAnsi="Times New Roman"/>
          <w:color w:val="000000"/>
          <w:sz w:val="24"/>
          <w:szCs w:val="24"/>
        </w:rPr>
        <w:t>подотрасли</w:t>
      </w:r>
      <w:proofErr w:type="spellEnd"/>
      <w:r w:rsidRPr="00E20A25">
        <w:rPr>
          <w:rFonts w:ascii="Times New Roman" w:hAnsi="Times New Roman"/>
          <w:color w:val="000000"/>
          <w:sz w:val="24"/>
          <w:szCs w:val="24"/>
        </w:rPr>
        <w:t xml:space="preserve"> растениеводства в районе, влияет на результат работы </w:t>
      </w:r>
      <w:proofErr w:type="spellStart"/>
      <w:r w:rsidRPr="00E20A25">
        <w:rPr>
          <w:rFonts w:ascii="Times New Roman" w:hAnsi="Times New Roman"/>
          <w:color w:val="000000"/>
          <w:sz w:val="24"/>
          <w:szCs w:val="24"/>
        </w:rPr>
        <w:t>подотрасли</w:t>
      </w:r>
      <w:proofErr w:type="spellEnd"/>
      <w:r w:rsidRPr="00E20A25">
        <w:rPr>
          <w:rFonts w:ascii="Times New Roman" w:hAnsi="Times New Roman"/>
          <w:color w:val="000000"/>
          <w:sz w:val="24"/>
          <w:szCs w:val="24"/>
        </w:rPr>
        <w:t xml:space="preserve"> растениеводства.</w:t>
      </w:r>
    </w:p>
    <w:p w:rsidR="009C7296" w:rsidRPr="00E20A25" w:rsidRDefault="009C7296" w:rsidP="007774BC">
      <w:pPr>
        <w:pStyle w:val="27"/>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Урожайность зерновых культур, </w:t>
      </w:r>
      <w:proofErr w:type="spellStart"/>
      <w:r w:rsidRPr="00E20A25">
        <w:rPr>
          <w:rFonts w:ascii="Times New Roman" w:hAnsi="Times New Roman"/>
          <w:b w:val="0"/>
          <w:color w:val="000000"/>
          <w:sz w:val="24"/>
          <w:szCs w:val="24"/>
          <w:lang w:eastAsia="en-US"/>
        </w:rPr>
        <w:t>ц</w:t>
      </w:r>
      <w:proofErr w:type="spellEnd"/>
      <w:r w:rsidRPr="00E20A25">
        <w:rPr>
          <w:rFonts w:ascii="Times New Roman" w:hAnsi="Times New Roman"/>
          <w:b w:val="0"/>
          <w:color w:val="000000"/>
          <w:sz w:val="24"/>
          <w:szCs w:val="24"/>
          <w:lang w:eastAsia="en-US"/>
        </w:rPr>
        <w:t>/га.</w:t>
      </w:r>
    </w:p>
    <w:p w:rsidR="009C7296" w:rsidRPr="00E20A25" w:rsidRDefault="009C7296" w:rsidP="007774BC">
      <w:pPr>
        <w:pStyle w:val="27"/>
        <w:tabs>
          <w:tab w:val="left" w:pos="1134"/>
        </w:tabs>
        <w:autoSpaceDE w:val="0"/>
        <w:autoSpaceDN w:val="0"/>
        <w:adjustRightInd w:val="0"/>
        <w:spacing w:after="0" w:line="240" w:lineRule="auto"/>
        <w:ind w:left="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Показатель характеризует эффективность работы </w:t>
      </w:r>
      <w:proofErr w:type="spellStart"/>
      <w:r w:rsidRPr="00E20A25">
        <w:rPr>
          <w:rFonts w:ascii="Times New Roman" w:hAnsi="Times New Roman"/>
          <w:b w:val="0"/>
          <w:color w:val="000000"/>
          <w:sz w:val="24"/>
          <w:szCs w:val="24"/>
          <w:lang w:eastAsia="en-US"/>
        </w:rPr>
        <w:t>подотрасли</w:t>
      </w:r>
      <w:proofErr w:type="spellEnd"/>
      <w:r w:rsidRPr="00E20A25">
        <w:rPr>
          <w:rFonts w:ascii="Times New Roman" w:hAnsi="Times New Roman"/>
          <w:b w:val="0"/>
          <w:color w:val="000000"/>
          <w:sz w:val="24"/>
          <w:szCs w:val="24"/>
          <w:lang w:eastAsia="en-US"/>
        </w:rPr>
        <w:t xml:space="preserve"> растениеводства.</w:t>
      </w:r>
    </w:p>
    <w:p w:rsidR="009C7296" w:rsidRPr="00E20A25" w:rsidRDefault="009C7296" w:rsidP="007774BC">
      <w:pPr>
        <w:pStyle w:val="27"/>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Общее поголовье крупного рогатого скота, голов.</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Показатель характеризует уровень развития животноводства в районе, влияет на результаты работы </w:t>
      </w:r>
      <w:proofErr w:type="spellStart"/>
      <w:r w:rsidRPr="00E20A25">
        <w:rPr>
          <w:rFonts w:ascii="Times New Roman" w:hAnsi="Times New Roman"/>
          <w:color w:val="000000"/>
          <w:sz w:val="24"/>
          <w:szCs w:val="24"/>
        </w:rPr>
        <w:t>подотрасли</w:t>
      </w:r>
      <w:proofErr w:type="spellEnd"/>
      <w:r w:rsidRPr="00E20A25">
        <w:rPr>
          <w:rFonts w:ascii="Times New Roman" w:hAnsi="Times New Roman"/>
          <w:color w:val="000000"/>
          <w:sz w:val="24"/>
          <w:szCs w:val="24"/>
        </w:rPr>
        <w:t xml:space="preserve"> животноводства.</w:t>
      </w:r>
    </w:p>
    <w:p w:rsidR="009C7296" w:rsidRPr="00E20A25" w:rsidRDefault="009C7296" w:rsidP="007774BC">
      <w:pPr>
        <w:pStyle w:val="27"/>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Общее поголовье коров, голов.</w:t>
      </w:r>
    </w:p>
    <w:p w:rsidR="009C7296" w:rsidRPr="00E20A25" w:rsidRDefault="009C7296" w:rsidP="007774BC">
      <w:pPr>
        <w:pStyle w:val="27"/>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Показатель характеризует уровень развития животноводства, в том числе молочного скотоводства; влияет на результаты работы </w:t>
      </w:r>
      <w:proofErr w:type="spellStart"/>
      <w:r w:rsidRPr="00E20A25">
        <w:rPr>
          <w:rFonts w:ascii="Times New Roman" w:hAnsi="Times New Roman"/>
          <w:b w:val="0"/>
          <w:color w:val="000000"/>
          <w:sz w:val="24"/>
          <w:szCs w:val="24"/>
          <w:lang w:eastAsia="en-US"/>
        </w:rPr>
        <w:t>подотрасли</w:t>
      </w:r>
      <w:proofErr w:type="spellEnd"/>
      <w:r w:rsidRPr="00E20A25">
        <w:rPr>
          <w:rFonts w:ascii="Times New Roman" w:hAnsi="Times New Roman"/>
          <w:b w:val="0"/>
          <w:color w:val="000000"/>
          <w:sz w:val="24"/>
          <w:szCs w:val="24"/>
          <w:lang w:eastAsia="en-US"/>
        </w:rPr>
        <w:t xml:space="preserve"> животноводства.</w:t>
      </w:r>
    </w:p>
    <w:p w:rsidR="009C7296" w:rsidRPr="00E20A25" w:rsidRDefault="009C7296" w:rsidP="007774BC">
      <w:pPr>
        <w:pStyle w:val="27"/>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Удой молока на 1 фуражную корову, </w:t>
      </w:r>
      <w:proofErr w:type="gramStart"/>
      <w:r w:rsidRPr="00E20A25">
        <w:rPr>
          <w:rFonts w:ascii="Times New Roman" w:hAnsi="Times New Roman"/>
          <w:b w:val="0"/>
          <w:color w:val="000000"/>
          <w:sz w:val="24"/>
          <w:szCs w:val="24"/>
          <w:lang w:eastAsia="en-US"/>
        </w:rPr>
        <w:t>кг</w:t>
      </w:r>
      <w:proofErr w:type="gramEnd"/>
      <w:r w:rsidRPr="00E20A25">
        <w:rPr>
          <w:rFonts w:ascii="Times New Roman" w:hAnsi="Times New Roman"/>
          <w:b w:val="0"/>
          <w:color w:val="000000"/>
          <w:sz w:val="24"/>
          <w:szCs w:val="24"/>
          <w:lang w:eastAsia="en-US"/>
        </w:rPr>
        <w:t>.</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Показатель характеризует уровень молочной продуктивности стада или интенсивность использования коров.</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11) Удельный вес численности молодых специалистов, оставшихся на конец года от общего числа прибывших на работу после окончания высшего и </w:t>
      </w:r>
      <w:proofErr w:type="spellStart"/>
      <w:r w:rsidRPr="00E20A25">
        <w:rPr>
          <w:rFonts w:ascii="Times New Roman" w:hAnsi="Times New Roman"/>
          <w:color w:val="000000"/>
          <w:sz w:val="24"/>
          <w:szCs w:val="24"/>
        </w:rPr>
        <w:t>среднеспециального</w:t>
      </w:r>
      <w:proofErr w:type="spellEnd"/>
      <w:r w:rsidRPr="00E20A25">
        <w:rPr>
          <w:rFonts w:ascii="Times New Roman" w:hAnsi="Times New Roman"/>
          <w:color w:val="000000"/>
          <w:sz w:val="24"/>
          <w:szCs w:val="24"/>
        </w:rPr>
        <w:t xml:space="preserve"> образовательного учреждения, процентов.</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lastRenderedPageBreak/>
        <w:t xml:space="preserve">Показатель характеризует привлекательность работы в сельскохозяйственных предприятиях района для  молодых специалистов.  </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12) Количество обучившихся по повышению квалификации, прошедших переподготовку кадров, обучившихся на семинарах и иных формах обучения, подготовка рабочих, человек. </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Показатель характеризует проводимую работу по повышению квалификации и влияет на развитие сельского хозяйства.</w:t>
      </w:r>
    </w:p>
    <w:p w:rsidR="009C7296" w:rsidRPr="00E20A25" w:rsidRDefault="009C7296" w:rsidP="007774BC">
      <w:pPr>
        <w:pStyle w:val="27"/>
        <w:tabs>
          <w:tab w:val="left" w:pos="1134"/>
        </w:tabs>
        <w:autoSpaceDE w:val="0"/>
        <w:autoSpaceDN w:val="0"/>
        <w:adjustRightInd w:val="0"/>
        <w:spacing w:after="0" w:line="240" w:lineRule="auto"/>
        <w:ind w:left="36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13)  Среднемесячная номинальная заработная плата в сельском хозяйстве, рублей.</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Показатель характеризует привлекательность работы в сельском хозяйстве района. Увеличение заработной платы способствует обеспечению отрасли кадрами, сохранению кадрового потенциала сельскохозяйственного производства, повышению качества жизни сельского населения. Расчет показателя осуществляется Управлением сельского хозяйства на основе данных сельскохозяйственных предприятий района.</w:t>
      </w:r>
    </w:p>
    <w:p w:rsidR="009C7296" w:rsidRPr="00E20A25" w:rsidRDefault="009C7296" w:rsidP="007774BC">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9C7296" w:rsidRPr="00E20A25" w:rsidRDefault="009C7296" w:rsidP="007774BC">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p>
    <w:p w:rsidR="009C7296" w:rsidRPr="00E20A25" w:rsidRDefault="009C7296" w:rsidP="007774BC">
      <w:pPr>
        <w:keepNext/>
        <w:spacing w:after="0" w:line="240" w:lineRule="auto"/>
        <w:ind w:left="357"/>
        <w:jc w:val="center"/>
        <w:rPr>
          <w:rFonts w:ascii="Times New Roman" w:hAnsi="Times New Roman"/>
          <w:color w:val="000000"/>
          <w:sz w:val="24"/>
          <w:szCs w:val="24"/>
        </w:rPr>
      </w:pPr>
    </w:p>
    <w:p w:rsidR="009C7296" w:rsidRPr="00EA4AAF" w:rsidRDefault="009C7296" w:rsidP="007774BC">
      <w:pPr>
        <w:keepNext/>
        <w:spacing w:after="0" w:line="240" w:lineRule="auto"/>
        <w:ind w:left="357"/>
        <w:jc w:val="center"/>
        <w:rPr>
          <w:rFonts w:ascii="Times New Roman" w:hAnsi="Times New Roman"/>
          <w:b/>
          <w:color w:val="000000"/>
          <w:sz w:val="24"/>
          <w:szCs w:val="24"/>
        </w:rPr>
      </w:pPr>
      <w:r w:rsidRPr="00EA4AAF">
        <w:rPr>
          <w:rFonts w:ascii="Times New Roman" w:hAnsi="Times New Roman"/>
          <w:b/>
          <w:color w:val="000000"/>
          <w:sz w:val="24"/>
          <w:szCs w:val="24"/>
        </w:rPr>
        <w:t>4</w:t>
      </w:r>
      <w:r>
        <w:rPr>
          <w:rFonts w:ascii="Times New Roman" w:hAnsi="Times New Roman"/>
          <w:b/>
          <w:color w:val="000000"/>
          <w:sz w:val="24"/>
          <w:szCs w:val="24"/>
        </w:rPr>
        <w:t>.</w:t>
      </w:r>
      <w:r w:rsidRPr="00EA4AAF">
        <w:rPr>
          <w:rFonts w:ascii="Times New Roman" w:hAnsi="Times New Roman"/>
          <w:b/>
          <w:color w:val="000000"/>
          <w:sz w:val="24"/>
          <w:szCs w:val="24"/>
        </w:rPr>
        <w:t xml:space="preserve"> Сроки и этапы реализации подпрограммы</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Срок реализации -202</w:t>
      </w:r>
      <w:r>
        <w:rPr>
          <w:rFonts w:ascii="Times New Roman" w:hAnsi="Times New Roman"/>
          <w:color w:val="000000"/>
          <w:sz w:val="24"/>
          <w:szCs w:val="24"/>
        </w:rPr>
        <w:t>4</w:t>
      </w:r>
      <w:r w:rsidRPr="00E20A25">
        <w:rPr>
          <w:rFonts w:ascii="Times New Roman" w:hAnsi="Times New Roman"/>
          <w:color w:val="000000"/>
          <w:sz w:val="24"/>
          <w:szCs w:val="24"/>
        </w:rPr>
        <w:t xml:space="preserve"> год. </w:t>
      </w:r>
    </w:p>
    <w:p w:rsidR="009C7296"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Этапы реализации подпрограммы не выделяются</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p>
    <w:p w:rsidR="009C7296" w:rsidRPr="00EA4AAF" w:rsidRDefault="009C7296" w:rsidP="007774BC">
      <w:pPr>
        <w:keepNext/>
        <w:spacing w:after="0" w:line="240" w:lineRule="auto"/>
        <w:ind w:left="357"/>
        <w:jc w:val="center"/>
        <w:rPr>
          <w:rFonts w:ascii="Times New Roman" w:hAnsi="Times New Roman"/>
          <w:b/>
          <w:color w:val="000000"/>
          <w:sz w:val="24"/>
          <w:szCs w:val="24"/>
        </w:rPr>
      </w:pPr>
      <w:r w:rsidRPr="00EA4AAF">
        <w:rPr>
          <w:rFonts w:ascii="Times New Roman" w:hAnsi="Times New Roman"/>
          <w:b/>
          <w:color w:val="000000"/>
          <w:sz w:val="24"/>
          <w:szCs w:val="24"/>
        </w:rPr>
        <w:t>5. Основные мероприятия подпрограммы</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Основные мероприятия в сфере реализации подпрограммы:</w:t>
      </w:r>
    </w:p>
    <w:p w:rsidR="009C7296" w:rsidRPr="00E20A25" w:rsidRDefault="009C7296" w:rsidP="007774BC">
      <w:pPr>
        <w:pStyle w:val="27"/>
        <w:numPr>
          <w:ilvl w:val="0"/>
          <w:numId w:val="6"/>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Информирование сельскохозяйственных предприятий всех форм собственности района о возможной государственной поддержке из бюджетов всех уровней.</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рамках основного мероприятия осуществляется публикация информации о мерах государственной поддержки на сайте Администрации Можгинского района, в газете «</w:t>
      </w:r>
      <w:proofErr w:type="spellStart"/>
      <w:r w:rsidRPr="00E20A25">
        <w:rPr>
          <w:rFonts w:ascii="Times New Roman" w:hAnsi="Times New Roman"/>
          <w:color w:val="000000"/>
          <w:sz w:val="24"/>
          <w:szCs w:val="24"/>
        </w:rPr>
        <w:t>Можгинские</w:t>
      </w:r>
      <w:proofErr w:type="spellEnd"/>
      <w:r w:rsidRPr="00E20A25">
        <w:rPr>
          <w:rFonts w:ascii="Times New Roman" w:hAnsi="Times New Roman"/>
          <w:color w:val="000000"/>
          <w:sz w:val="24"/>
          <w:szCs w:val="24"/>
        </w:rPr>
        <w:t xml:space="preserve"> вести», направляются письма в адрес сельскохозяйственных предприятий. Также информирование потенциальных получателей государственной поддержки осуществляется через органы местного самоуправления поселений.</w:t>
      </w:r>
    </w:p>
    <w:p w:rsidR="009C7296" w:rsidRPr="00E20A25" w:rsidRDefault="009C7296" w:rsidP="007774BC">
      <w:pPr>
        <w:pStyle w:val="27"/>
        <w:numPr>
          <w:ilvl w:val="0"/>
          <w:numId w:val="6"/>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Участие в подготовке и реализации инвестиционных проектов по созданию новых, расширению и модернизации существующих производств на территории Можгинского района в сфере агропромышленного комплекса.</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На этапе подготовки к реализации инвестиционного проекта осуществляется:</w:t>
      </w:r>
    </w:p>
    <w:p w:rsidR="009C7296" w:rsidRPr="00E20A25" w:rsidRDefault="009C7296" w:rsidP="007774BC">
      <w:pPr>
        <w:pStyle w:val="27"/>
        <w:numPr>
          <w:ilvl w:val="0"/>
          <w:numId w:val="7"/>
        </w:numPr>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подготовка инвестиционных площадок для создания новых производств;</w:t>
      </w:r>
    </w:p>
    <w:p w:rsidR="009C7296" w:rsidRPr="00E20A25" w:rsidRDefault="009C7296" w:rsidP="007774BC">
      <w:pPr>
        <w:pStyle w:val="27"/>
        <w:numPr>
          <w:ilvl w:val="0"/>
          <w:numId w:val="7"/>
        </w:numPr>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разработка предложений по реализации инвестиционных проектов на территории Можгинского района;</w:t>
      </w:r>
    </w:p>
    <w:p w:rsidR="009C7296" w:rsidRPr="00E20A25" w:rsidRDefault="009C7296" w:rsidP="007774BC">
      <w:pPr>
        <w:pStyle w:val="27"/>
        <w:numPr>
          <w:ilvl w:val="0"/>
          <w:numId w:val="7"/>
        </w:numPr>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взаимодействие с инвесторами;</w:t>
      </w:r>
    </w:p>
    <w:p w:rsidR="009C7296" w:rsidRPr="00E20A25" w:rsidRDefault="009C7296" w:rsidP="007774BC">
      <w:pPr>
        <w:pStyle w:val="27"/>
        <w:numPr>
          <w:ilvl w:val="0"/>
          <w:numId w:val="7"/>
        </w:numPr>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подготовка документов, необходимых для реализации инвестиционных проектов. </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На этапе реализации инвестиционных проектов осуществляется мониторинг и </w:t>
      </w:r>
      <w:proofErr w:type="gramStart"/>
      <w:r w:rsidRPr="00E20A25">
        <w:rPr>
          <w:rFonts w:ascii="Times New Roman" w:hAnsi="Times New Roman"/>
          <w:color w:val="000000"/>
          <w:sz w:val="24"/>
          <w:szCs w:val="24"/>
        </w:rPr>
        <w:t>контроль за</w:t>
      </w:r>
      <w:proofErr w:type="gramEnd"/>
      <w:r w:rsidRPr="00E20A25">
        <w:rPr>
          <w:rFonts w:ascii="Times New Roman" w:hAnsi="Times New Roman"/>
          <w:color w:val="000000"/>
          <w:sz w:val="24"/>
          <w:szCs w:val="24"/>
        </w:rPr>
        <w:t xml:space="preserve"> их реализацией, подготовка отчетов о ходе реализации инвестиционных проектов.</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Планируемые на период реализации подпрограммы </w:t>
      </w:r>
      <w:r>
        <w:rPr>
          <w:rFonts w:ascii="Times New Roman" w:hAnsi="Times New Roman"/>
          <w:color w:val="000000"/>
          <w:sz w:val="24"/>
          <w:szCs w:val="24"/>
        </w:rPr>
        <w:t>и</w:t>
      </w:r>
      <w:r w:rsidRPr="00E20A25">
        <w:rPr>
          <w:rFonts w:ascii="Times New Roman" w:hAnsi="Times New Roman"/>
          <w:color w:val="000000"/>
          <w:sz w:val="24"/>
          <w:szCs w:val="24"/>
        </w:rPr>
        <w:t>нвестиционные проекты в сфере агропромышленного комплекса: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2.1. Создание птицеводческого комплекса по выращиванию, убою и переработке мяса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индейки </w:t>
      </w:r>
      <w:proofErr w:type="gramStart"/>
      <w:r w:rsidRPr="00E20A25">
        <w:rPr>
          <w:rFonts w:ascii="Times New Roman" w:hAnsi="Times New Roman"/>
          <w:color w:val="000000"/>
          <w:sz w:val="24"/>
          <w:szCs w:val="24"/>
        </w:rPr>
        <w:t>в</w:t>
      </w:r>
      <w:proofErr w:type="gramEnd"/>
      <w:r w:rsidRPr="00E20A25">
        <w:rPr>
          <w:rFonts w:ascii="Times New Roman" w:hAnsi="Times New Roman"/>
          <w:color w:val="000000"/>
          <w:sz w:val="24"/>
          <w:szCs w:val="24"/>
        </w:rPr>
        <w:t xml:space="preserve"> с. Пычас.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В рамках инвестиционного проекта строится птицеводческий комплекс  </w:t>
      </w:r>
      <w:proofErr w:type="gramStart"/>
      <w:r w:rsidRPr="00E20A25">
        <w:rPr>
          <w:rFonts w:ascii="Times New Roman" w:hAnsi="Times New Roman"/>
          <w:color w:val="000000"/>
          <w:sz w:val="24"/>
          <w:szCs w:val="24"/>
        </w:rPr>
        <w:t>по</w:t>
      </w:r>
      <w:proofErr w:type="gramEnd"/>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 выращиванию и переработке индейки на 6500 т/год.</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Планируемый объем инвестиций на реализацию проекта – 800 млн. руб.</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На данном этапе сформированы земельные участки под строительство, получено</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 положительное заключение экспертизы по проектно-сметной документации и ведется</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 строительство объекта. Ввод планируется в декабре 2014 года.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Инициатором инвестиционного проекта является ООО «Аскор»</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2.2. Строительство коровника на 404 головы д. Б. </w:t>
      </w:r>
      <w:proofErr w:type="spellStart"/>
      <w:r w:rsidRPr="00E20A25">
        <w:rPr>
          <w:rFonts w:ascii="Times New Roman" w:hAnsi="Times New Roman"/>
          <w:color w:val="000000"/>
          <w:sz w:val="24"/>
          <w:szCs w:val="24"/>
        </w:rPr>
        <w:t>Сибы</w:t>
      </w:r>
      <w:proofErr w:type="spellEnd"/>
      <w:r w:rsidRPr="00E20A25">
        <w:rPr>
          <w:rFonts w:ascii="Times New Roman" w:hAnsi="Times New Roman"/>
          <w:color w:val="000000"/>
          <w:sz w:val="24"/>
          <w:szCs w:val="24"/>
        </w:rPr>
        <w:t>.</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Планируемый объем инвестиций – 22 млн. руб.</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lastRenderedPageBreak/>
        <w:t>Инициатором инвестиционного проекта является СПК «Держава».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2.3.  Строительство коровника на 150 голов в д. Малая Сюга.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Планируемый объем инвестиций – 50 млн. руб.</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Инициатором инвестиционного проекта является ООО «Колос».</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2.4. Реконструкция животноводческого помещения  на 400 коров в  д. Русский Пычас.</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Планируемый объем инвестиций – 70 млн. руб.</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По проекту разрабатывается  проектно-сметная документация.</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Инициатором инвестиционного проекта является ООО «Русский Пычас».</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2.5. Строительство зерносушильного комплекса и зерносклада в д. Новая Бия.</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Планируемый объем инвестиций на реализацию проекта – 12,6 млн. руб.</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Инициатором  инвестиционного  проекта является ООО «</w:t>
      </w:r>
      <w:proofErr w:type="spellStart"/>
      <w:r w:rsidRPr="00E20A25">
        <w:rPr>
          <w:rFonts w:ascii="Times New Roman" w:hAnsi="Times New Roman"/>
          <w:color w:val="000000"/>
          <w:sz w:val="24"/>
          <w:szCs w:val="24"/>
        </w:rPr>
        <w:t>Новобиинское</w:t>
      </w:r>
      <w:proofErr w:type="spellEnd"/>
      <w:r w:rsidRPr="00E20A25">
        <w:rPr>
          <w:rFonts w:ascii="Times New Roman" w:hAnsi="Times New Roman"/>
          <w:color w:val="000000"/>
          <w:sz w:val="24"/>
          <w:szCs w:val="24"/>
        </w:rPr>
        <w:t>».</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2.6. Строительство овощехранилища в д. Кватчи.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Планируемый объем инвестиций на реализацию проекта – 10 млн. рублей.</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Инициатор инвестиционного проекта </w:t>
      </w:r>
      <w:proofErr w:type="gramStart"/>
      <w:r w:rsidRPr="00E20A25">
        <w:rPr>
          <w:rFonts w:ascii="Times New Roman" w:hAnsi="Times New Roman"/>
          <w:color w:val="000000"/>
          <w:sz w:val="24"/>
          <w:szCs w:val="24"/>
        </w:rPr>
        <w:t>–С</w:t>
      </w:r>
      <w:proofErr w:type="gramEnd"/>
      <w:r w:rsidRPr="00E20A25">
        <w:rPr>
          <w:rFonts w:ascii="Times New Roman" w:hAnsi="Times New Roman"/>
          <w:color w:val="000000"/>
          <w:sz w:val="24"/>
          <w:szCs w:val="24"/>
        </w:rPr>
        <w:t>ПК – колхоз «Заря».</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2.7.  Строительство  животноводческого  помещения  на 400 голов в  д. Пазял.</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Планируемый объем инвестиций – 4</w:t>
      </w:r>
      <w:r w:rsidRPr="00E20A25">
        <w:rPr>
          <w:rFonts w:ascii="Times New Roman" w:hAnsi="Times New Roman"/>
          <w:color w:val="000000"/>
          <w:sz w:val="24"/>
          <w:szCs w:val="24"/>
        </w:rPr>
        <w:t>0 млн. руб.</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Инициатором инвестиционного проекта является ООО «Родина».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2</w:t>
      </w:r>
      <w:r>
        <w:rPr>
          <w:rFonts w:ascii="Times New Roman" w:hAnsi="Times New Roman"/>
          <w:color w:val="000000"/>
          <w:sz w:val="24"/>
          <w:szCs w:val="24"/>
        </w:rPr>
        <w:t>.8. Строительство коровника на 8</w:t>
      </w:r>
      <w:r w:rsidRPr="00E20A25">
        <w:rPr>
          <w:rFonts w:ascii="Times New Roman" w:hAnsi="Times New Roman"/>
          <w:color w:val="000000"/>
          <w:sz w:val="24"/>
          <w:szCs w:val="24"/>
        </w:rPr>
        <w:t>00 голов в д. Ломеслуд.</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Планируемый объем инвестиций – 8</w:t>
      </w:r>
      <w:r w:rsidRPr="00E20A25">
        <w:rPr>
          <w:rFonts w:ascii="Times New Roman" w:hAnsi="Times New Roman"/>
          <w:color w:val="000000"/>
          <w:sz w:val="24"/>
          <w:szCs w:val="24"/>
        </w:rPr>
        <w:t>0 млн. руб.</w:t>
      </w:r>
    </w:p>
    <w:p w:rsidR="009C7296" w:rsidRPr="00E20A25" w:rsidRDefault="009C7296" w:rsidP="00993C98">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По проекту разработан бизнес-план. Проект находится на стадии поиска инвестора. </w:t>
      </w:r>
    </w:p>
    <w:p w:rsidR="009C7296" w:rsidRPr="00993C98" w:rsidRDefault="009C7296" w:rsidP="00993C98">
      <w:pPr>
        <w:autoSpaceDE w:val="0"/>
        <w:autoSpaceDN w:val="0"/>
        <w:adjustRightInd w:val="0"/>
        <w:spacing w:after="0" w:line="240" w:lineRule="auto"/>
        <w:ind w:firstLine="709"/>
        <w:jc w:val="both"/>
        <w:rPr>
          <w:rFonts w:ascii="Times New Roman" w:hAnsi="Times New Roman"/>
          <w:color w:val="000000"/>
          <w:sz w:val="24"/>
          <w:szCs w:val="24"/>
        </w:rPr>
      </w:pPr>
      <w:r w:rsidRPr="00993C98">
        <w:rPr>
          <w:rFonts w:ascii="Times New Roman" w:hAnsi="Times New Roman"/>
          <w:color w:val="000000"/>
          <w:sz w:val="24"/>
          <w:szCs w:val="24"/>
        </w:rPr>
        <w:t>Реализация проекта планируется на территории д. Ломеслуд. Инициатором</w:t>
      </w:r>
    </w:p>
    <w:p w:rsidR="009C7296" w:rsidRDefault="009C7296" w:rsidP="00993C98">
      <w:pPr>
        <w:autoSpaceDE w:val="0"/>
        <w:autoSpaceDN w:val="0"/>
        <w:adjustRightInd w:val="0"/>
        <w:spacing w:after="0" w:line="240" w:lineRule="auto"/>
        <w:ind w:firstLine="709"/>
        <w:jc w:val="both"/>
        <w:rPr>
          <w:rFonts w:ascii="Times New Roman" w:hAnsi="Times New Roman"/>
          <w:color w:val="000000"/>
          <w:sz w:val="24"/>
          <w:szCs w:val="24"/>
        </w:rPr>
      </w:pPr>
      <w:r w:rsidRPr="00993C98">
        <w:rPr>
          <w:rFonts w:ascii="Times New Roman" w:hAnsi="Times New Roman"/>
          <w:color w:val="000000"/>
          <w:sz w:val="24"/>
          <w:szCs w:val="24"/>
        </w:rPr>
        <w:t xml:space="preserve"> инвестиционного проекта является ООО «</w:t>
      </w:r>
      <w:proofErr w:type="spellStart"/>
      <w:r w:rsidRPr="00993C98">
        <w:rPr>
          <w:rFonts w:ascii="Times New Roman" w:hAnsi="Times New Roman"/>
          <w:color w:val="000000"/>
          <w:sz w:val="24"/>
          <w:szCs w:val="24"/>
        </w:rPr>
        <w:t>ВерА</w:t>
      </w:r>
      <w:proofErr w:type="spellEnd"/>
      <w:r w:rsidRPr="00993C98">
        <w:rPr>
          <w:rFonts w:ascii="Times New Roman" w:hAnsi="Times New Roman"/>
          <w:color w:val="000000"/>
          <w:sz w:val="24"/>
          <w:szCs w:val="24"/>
        </w:rPr>
        <w:t>».</w:t>
      </w:r>
    </w:p>
    <w:p w:rsidR="009C7296" w:rsidRDefault="009C7296" w:rsidP="00873A9E">
      <w:pPr>
        <w:spacing w:after="0" w:line="240" w:lineRule="auto"/>
        <w:jc w:val="both"/>
        <w:rPr>
          <w:rFonts w:ascii="Times New Roman" w:hAnsi="Times New Roman"/>
          <w:sz w:val="24"/>
          <w:szCs w:val="17"/>
        </w:rPr>
      </w:pPr>
      <w:r>
        <w:rPr>
          <w:rFonts w:ascii="Times New Roman" w:hAnsi="Times New Roman"/>
          <w:color w:val="000000"/>
          <w:sz w:val="24"/>
          <w:szCs w:val="24"/>
        </w:rPr>
        <w:t xml:space="preserve">            </w:t>
      </w:r>
      <w:r w:rsidRPr="00993C98">
        <w:rPr>
          <w:rFonts w:ascii="Times New Roman" w:hAnsi="Times New Roman"/>
          <w:color w:val="000000"/>
          <w:sz w:val="24"/>
          <w:szCs w:val="24"/>
        </w:rPr>
        <w:t xml:space="preserve">2.9. </w:t>
      </w:r>
      <w:r w:rsidRPr="00993C98">
        <w:rPr>
          <w:rFonts w:ascii="Times New Roman" w:hAnsi="Times New Roman"/>
          <w:sz w:val="24"/>
          <w:szCs w:val="17"/>
        </w:rPr>
        <w:t xml:space="preserve">Строительство  молочно-товарной фермы на 204 </w:t>
      </w:r>
      <w:r>
        <w:rPr>
          <w:rFonts w:ascii="Times New Roman" w:hAnsi="Times New Roman"/>
          <w:sz w:val="24"/>
          <w:szCs w:val="17"/>
        </w:rPr>
        <w:t>гол. КРС привязного содержания</w:t>
      </w:r>
    </w:p>
    <w:p w:rsidR="009C7296" w:rsidRPr="00993C98" w:rsidRDefault="009C7296" w:rsidP="00873A9E">
      <w:pPr>
        <w:spacing w:after="0" w:line="240" w:lineRule="auto"/>
        <w:jc w:val="both"/>
        <w:rPr>
          <w:rFonts w:ascii="Times New Roman" w:hAnsi="Times New Roman"/>
          <w:sz w:val="24"/>
          <w:szCs w:val="17"/>
        </w:rPr>
      </w:pPr>
      <w:r>
        <w:rPr>
          <w:rFonts w:ascii="Times New Roman" w:hAnsi="Times New Roman"/>
          <w:sz w:val="24"/>
          <w:szCs w:val="17"/>
        </w:rPr>
        <w:t xml:space="preserve">           </w:t>
      </w:r>
      <w:r w:rsidRPr="00993C98">
        <w:rPr>
          <w:rFonts w:ascii="Times New Roman" w:hAnsi="Times New Roman"/>
          <w:sz w:val="24"/>
          <w:szCs w:val="17"/>
        </w:rPr>
        <w:t>молочным блоком в д. Ст. Березняк</w:t>
      </w:r>
      <w:r>
        <w:rPr>
          <w:rFonts w:ascii="Times New Roman" w:hAnsi="Times New Roman"/>
          <w:sz w:val="24"/>
          <w:szCs w:val="17"/>
        </w:rPr>
        <w:t>.</w:t>
      </w:r>
    </w:p>
    <w:p w:rsidR="009C7296" w:rsidRPr="00993C98" w:rsidRDefault="009C7296" w:rsidP="00873A9E">
      <w:pPr>
        <w:spacing w:after="0" w:line="240" w:lineRule="auto"/>
        <w:jc w:val="both"/>
        <w:rPr>
          <w:rFonts w:ascii="Times New Roman" w:hAnsi="Times New Roman"/>
          <w:sz w:val="24"/>
          <w:szCs w:val="17"/>
        </w:rPr>
      </w:pPr>
      <w:r>
        <w:rPr>
          <w:rFonts w:ascii="Times New Roman" w:hAnsi="Times New Roman"/>
          <w:sz w:val="24"/>
          <w:szCs w:val="17"/>
        </w:rPr>
        <w:t xml:space="preserve">           2.10. </w:t>
      </w:r>
      <w:r w:rsidRPr="00993C98">
        <w:rPr>
          <w:rFonts w:ascii="Times New Roman" w:hAnsi="Times New Roman"/>
          <w:sz w:val="24"/>
          <w:szCs w:val="17"/>
        </w:rPr>
        <w:t xml:space="preserve">Строительство  коровника на 400 голов </w:t>
      </w:r>
      <w:proofErr w:type="gramStart"/>
      <w:r w:rsidRPr="00993C98">
        <w:rPr>
          <w:rFonts w:ascii="Times New Roman" w:hAnsi="Times New Roman"/>
          <w:sz w:val="24"/>
          <w:szCs w:val="17"/>
        </w:rPr>
        <w:t>в</w:t>
      </w:r>
      <w:proofErr w:type="gramEnd"/>
      <w:r w:rsidRPr="00993C98">
        <w:rPr>
          <w:rFonts w:ascii="Times New Roman" w:hAnsi="Times New Roman"/>
          <w:sz w:val="24"/>
          <w:szCs w:val="17"/>
        </w:rPr>
        <w:t xml:space="preserve"> с. </w:t>
      </w:r>
      <w:proofErr w:type="spellStart"/>
      <w:r w:rsidRPr="00993C98">
        <w:rPr>
          <w:rFonts w:ascii="Times New Roman" w:hAnsi="Times New Roman"/>
          <w:sz w:val="24"/>
          <w:szCs w:val="17"/>
        </w:rPr>
        <w:t>Нынек</w:t>
      </w:r>
      <w:proofErr w:type="spellEnd"/>
      <w:r>
        <w:rPr>
          <w:rFonts w:ascii="Times New Roman" w:hAnsi="Times New Roman"/>
          <w:sz w:val="24"/>
          <w:szCs w:val="17"/>
        </w:rPr>
        <w:t>.</w:t>
      </w:r>
    </w:p>
    <w:p w:rsidR="009C7296" w:rsidRDefault="009C7296" w:rsidP="00873A9E">
      <w:pPr>
        <w:spacing w:after="0" w:line="240" w:lineRule="auto"/>
        <w:jc w:val="both"/>
        <w:rPr>
          <w:rFonts w:ascii="Times New Roman" w:hAnsi="Times New Roman"/>
          <w:sz w:val="24"/>
          <w:szCs w:val="17"/>
        </w:rPr>
      </w:pPr>
      <w:r>
        <w:rPr>
          <w:rFonts w:ascii="Times New Roman" w:hAnsi="Times New Roman"/>
          <w:sz w:val="24"/>
          <w:szCs w:val="17"/>
        </w:rPr>
        <w:t xml:space="preserve">           2.11. </w:t>
      </w:r>
      <w:r w:rsidRPr="00993C98">
        <w:rPr>
          <w:rFonts w:ascii="Times New Roman" w:hAnsi="Times New Roman"/>
          <w:sz w:val="24"/>
          <w:szCs w:val="17"/>
        </w:rPr>
        <w:t>Строительство  четырех молочно-товарных ферм по 150 голов с доильным залом в д.</w:t>
      </w:r>
    </w:p>
    <w:p w:rsidR="009C7296" w:rsidRPr="00993C98" w:rsidRDefault="009C7296" w:rsidP="00873A9E">
      <w:pPr>
        <w:spacing w:after="0" w:line="240" w:lineRule="auto"/>
        <w:jc w:val="both"/>
        <w:rPr>
          <w:rFonts w:ascii="Times New Roman" w:hAnsi="Times New Roman"/>
          <w:sz w:val="24"/>
          <w:szCs w:val="17"/>
        </w:rPr>
      </w:pPr>
      <w:r>
        <w:rPr>
          <w:rFonts w:ascii="Times New Roman" w:hAnsi="Times New Roman"/>
          <w:sz w:val="24"/>
          <w:szCs w:val="17"/>
        </w:rPr>
        <w:t xml:space="preserve">          </w:t>
      </w:r>
      <w:r w:rsidRPr="00993C98">
        <w:rPr>
          <w:rFonts w:ascii="Times New Roman" w:hAnsi="Times New Roman"/>
          <w:sz w:val="24"/>
          <w:szCs w:val="17"/>
        </w:rPr>
        <w:t xml:space="preserve"> Кватчи</w:t>
      </w:r>
      <w:r>
        <w:rPr>
          <w:rFonts w:ascii="Times New Roman" w:hAnsi="Times New Roman"/>
          <w:sz w:val="24"/>
          <w:szCs w:val="17"/>
        </w:rPr>
        <w:t>.</w:t>
      </w:r>
    </w:p>
    <w:p w:rsidR="009C7296" w:rsidRPr="00E20A25" w:rsidRDefault="009C7296" w:rsidP="00873A9E">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2.12. Приобретение сельскохозяйственной техники.</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Проект планируется реализовать во всех сельскохозяйственных предприятиях  на территории Можгинского района. </w:t>
      </w:r>
    </w:p>
    <w:p w:rsidR="009C7296" w:rsidRPr="00E20A25" w:rsidRDefault="009C7296" w:rsidP="00E20A25">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2.13. Приобретение племенного скота в количестве 1500 голов.</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Проект планируется реализовать во всех сельскохозяйственных предприятиях на территории Можгинского района. Планируемый объем инвестиций на реализацию проекта – 120 млн. руб.</w:t>
      </w:r>
    </w:p>
    <w:p w:rsidR="009C7296" w:rsidRPr="00E20A25" w:rsidRDefault="009C7296" w:rsidP="00E20A25">
      <w:pPr>
        <w:pStyle w:val="27"/>
        <w:tabs>
          <w:tab w:val="left" w:pos="1134"/>
        </w:tabs>
        <w:autoSpaceDE w:val="0"/>
        <w:autoSpaceDN w:val="0"/>
        <w:adjustRightInd w:val="0"/>
        <w:spacing w:after="0" w:line="240" w:lineRule="auto"/>
        <w:ind w:left="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3) Предоставление консультационных услуг для сельскохозяйственных предприятий всех форм собственности по вопросам агрономии, ветеринарии, применения биологических, химических, и других препаратов, налогообложения, бухгалтерского учета и другим вопросам, отнесенным к сфере агропромышленного комплекса.</w:t>
      </w:r>
    </w:p>
    <w:p w:rsidR="009C7296" w:rsidRPr="00E20A25" w:rsidRDefault="009C7296" w:rsidP="00E20A25">
      <w:pPr>
        <w:pStyle w:val="27"/>
        <w:tabs>
          <w:tab w:val="left" w:pos="1134"/>
        </w:tabs>
        <w:autoSpaceDE w:val="0"/>
        <w:autoSpaceDN w:val="0"/>
        <w:adjustRightInd w:val="0"/>
        <w:spacing w:after="0" w:line="240" w:lineRule="auto"/>
        <w:ind w:left="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4) Организация и проведение учебных занятий, семинаров, совещаний руководителей и специалистов сельскохозяйственных предприятий района. </w:t>
      </w:r>
    </w:p>
    <w:p w:rsidR="009C7296" w:rsidRPr="00E20A25" w:rsidRDefault="009C7296" w:rsidP="00E20A25">
      <w:pPr>
        <w:pStyle w:val="27"/>
        <w:tabs>
          <w:tab w:val="left" w:pos="1134"/>
        </w:tabs>
        <w:autoSpaceDE w:val="0"/>
        <w:autoSpaceDN w:val="0"/>
        <w:adjustRightInd w:val="0"/>
        <w:spacing w:after="0" w:line="240" w:lineRule="auto"/>
        <w:ind w:left="0"/>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5) Организация и проведение районных конкурсов (смотров-конкурсов), иных мероприятий в сфере сельского хозяйства в целях повышения профессионального мастерства, распространения передового опыта и поощрения лучших коллективов и работников.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рамках торжественных мероприятий проводятся:</w:t>
      </w:r>
    </w:p>
    <w:p w:rsidR="009C7296" w:rsidRDefault="009C7296" w:rsidP="00E20575">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w:t>
      </w:r>
      <w:r>
        <w:rPr>
          <w:rFonts w:ascii="Times New Roman" w:hAnsi="Times New Roman"/>
          <w:color w:val="000000"/>
          <w:sz w:val="24"/>
          <w:szCs w:val="24"/>
        </w:rPr>
        <w:t xml:space="preserve">  -   «День животновода»;</w:t>
      </w:r>
    </w:p>
    <w:p w:rsidR="009C7296" w:rsidRDefault="009C7296" w:rsidP="00E2057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E20A25">
        <w:rPr>
          <w:rFonts w:ascii="Times New Roman" w:hAnsi="Times New Roman"/>
          <w:color w:val="000000"/>
          <w:sz w:val="24"/>
          <w:szCs w:val="24"/>
        </w:rPr>
        <w:t xml:space="preserve">   «</w:t>
      </w:r>
      <w:proofErr w:type="spellStart"/>
      <w:r w:rsidRPr="00E20A25">
        <w:rPr>
          <w:rFonts w:ascii="Times New Roman" w:hAnsi="Times New Roman"/>
          <w:color w:val="000000"/>
          <w:sz w:val="24"/>
          <w:szCs w:val="24"/>
        </w:rPr>
        <w:t>Гырон</w:t>
      </w:r>
      <w:proofErr w:type="spellEnd"/>
      <w:r>
        <w:rPr>
          <w:rFonts w:ascii="Times New Roman" w:hAnsi="Times New Roman"/>
          <w:color w:val="000000"/>
          <w:sz w:val="24"/>
          <w:szCs w:val="24"/>
        </w:rPr>
        <w:t xml:space="preserve"> </w:t>
      </w:r>
      <w:proofErr w:type="spellStart"/>
      <w:r w:rsidRPr="00E20A25">
        <w:rPr>
          <w:rFonts w:ascii="Times New Roman" w:hAnsi="Times New Roman"/>
          <w:color w:val="000000"/>
          <w:sz w:val="24"/>
          <w:szCs w:val="24"/>
        </w:rPr>
        <w:t>быдтон</w:t>
      </w:r>
      <w:proofErr w:type="spellEnd"/>
      <w:r w:rsidRPr="00E20A25">
        <w:rPr>
          <w:rFonts w:ascii="Times New Roman" w:hAnsi="Times New Roman"/>
          <w:color w:val="000000"/>
          <w:sz w:val="24"/>
          <w:szCs w:val="24"/>
        </w:rPr>
        <w:t>»;</w:t>
      </w:r>
    </w:p>
    <w:p w:rsidR="009C7296" w:rsidRPr="00E20A25" w:rsidRDefault="009C7296" w:rsidP="00E2057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  «День работника сельского хозяйства и перерабатывающей промышленности».</w:t>
      </w:r>
    </w:p>
    <w:p w:rsidR="009C7296" w:rsidRPr="00E20A25" w:rsidRDefault="009C7296" w:rsidP="00E20575">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w:t>
      </w:r>
    </w:p>
    <w:p w:rsidR="009C7296" w:rsidRPr="00E20A25" w:rsidRDefault="009C7296" w:rsidP="00E20575">
      <w:pPr>
        <w:autoSpaceDE w:val="0"/>
        <w:autoSpaceDN w:val="0"/>
        <w:adjustRightInd w:val="0"/>
        <w:spacing w:after="0" w:line="240" w:lineRule="auto"/>
        <w:ind w:left="709"/>
        <w:jc w:val="both"/>
        <w:rPr>
          <w:rFonts w:ascii="Times New Roman" w:hAnsi="Times New Roman"/>
          <w:color w:val="000000"/>
          <w:sz w:val="24"/>
          <w:szCs w:val="24"/>
        </w:rPr>
      </w:pPr>
      <w:r w:rsidRPr="00E20A25">
        <w:rPr>
          <w:rFonts w:ascii="Times New Roman" w:hAnsi="Times New Roman"/>
          <w:color w:val="000000"/>
          <w:sz w:val="24"/>
          <w:szCs w:val="24"/>
        </w:rPr>
        <w:t xml:space="preserve">   Конкурсы:</w:t>
      </w:r>
    </w:p>
    <w:p w:rsidR="009C7296" w:rsidRPr="00E20A25" w:rsidRDefault="009C7296" w:rsidP="00E20575">
      <w:pPr>
        <w:pStyle w:val="27"/>
        <w:shd w:val="clear" w:color="auto" w:fill="FFFFFF"/>
        <w:spacing w:after="0" w:line="240" w:lineRule="auto"/>
        <w:ind w:left="540"/>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операторов по искусственному осеменению;</w:t>
      </w:r>
    </w:p>
    <w:p w:rsidR="009C7296" w:rsidRPr="00E20A25" w:rsidRDefault="009C7296" w:rsidP="00E20575">
      <w:pPr>
        <w:pStyle w:val="27"/>
        <w:shd w:val="clear" w:color="auto" w:fill="FFFFFF"/>
        <w:spacing w:after="0" w:line="240" w:lineRule="auto"/>
        <w:ind w:left="540"/>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операторов машинного доения коров;</w:t>
      </w:r>
    </w:p>
    <w:p w:rsidR="009C7296" w:rsidRPr="00E20575" w:rsidRDefault="009C7296" w:rsidP="00E20575">
      <w:pPr>
        <w:pStyle w:val="27"/>
        <w:shd w:val="clear" w:color="auto" w:fill="FFFFFF"/>
        <w:spacing w:after="0" w:line="240" w:lineRule="auto"/>
        <w:ind w:left="540"/>
        <w:contextualSpacing w:val="0"/>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профессионального мастерства «Лучший тракторист-машинист </w:t>
      </w:r>
      <w:r w:rsidRPr="00E20575">
        <w:rPr>
          <w:rFonts w:ascii="Times New Roman" w:hAnsi="Times New Roman"/>
          <w:b w:val="0"/>
          <w:color w:val="000000"/>
          <w:sz w:val="24"/>
          <w:szCs w:val="24"/>
          <w:lang w:eastAsia="en-US"/>
        </w:rPr>
        <w:t xml:space="preserve">  сельскохозяйственного производства»;</w:t>
      </w:r>
    </w:p>
    <w:p w:rsidR="009C7296" w:rsidRPr="00E20575" w:rsidRDefault="009C7296" w:rsidP="00E20575">
      <w:pPr>
        <w:pStyle w:val="27"/>
        <w:shd w:val="clear" w:color="auto" w:fill="FFFFFF"/>
        <w:spacing w:after="0" w:line="240" w:lineRule="auto"/>
        <w:ind w:left="540"/>
        <w:contextualSpacing w:val="0"/>
        <w:jc w:val="both"/>
        <w:rPr>
          <w:rFonts w:ascii="Times New Roman" w:hAnsi="Times New Roman"/>
          <w:b w:val="0"/>
          <w:color w:val="000000"/>
          <w:sz w:val="24"/>
          <w:szCs w:val="24"/>
          <w:lang w:eastAsia="en-US"/>
        </w:rPr>
      </w:pPr>
      <w:r w:rsidRPr="00E20575">
        <w:rPr>
          <w:rFonts w:ascii="Times New Roman" w:hAnsi="Times New Roman"/>
          <w:b w:val="0"/>
          <w:color w:val="000000"/>
          <w:sz w:val="24"/>
          <w:szCs w:val="24"/>
          <w:lang w:eastAsia="en-US"/>
        </w:rPr>
        <w:lastRenderedPageBreak/>
        <w:t>-  подведение итогов соревнования.</w:t>
      </w:r>
    </w:p>
    <w:p w:rsidR="009C7296" w:rsidRPr="00E20575" w:rsidRDefault="009C7296" w:rsidP="00E20575">
      <w:pPr>
        <w:autoSpaceDE w:val="0"/>
        <w:autoSpaceDN w:val="0"/>
        <w:adjustRightInd w:val="0"/>
        <w:spacing w:after="0" w:line="240" w:lineRule="auto"/>
        <w:jc w:val="both"/>
        <w:rPr>
          <w:rFonts w:ascii="Times New Roman" w:hAnsi="Times New Roman"/>
          <w:color w:val="000000"/>
          <w:sz w:val="24"/>
          <w:szCs w:val="24"/>
        </w:rPr>
      </w:pPr>
      <w:r w:rsidRPr="00E20575">
        <w:rPr>
          <w:rFonts w:ascii="Times New Roman" w:hAnsi="Times New Roman"/>
        </w:rPr>
        <w:t xml:space="preserve">           -  по подготовке хозяйств района к проведению весенне-полевых работ;</w:t>
      </w:r>
    </w:p>
    <w:p w:rsidR="009C7296" w:rsidRPr="00E20575" w:rsidRDefault="009C7296" w:rsidP="00E20A25">
      <w:pPr>
        <w:pStyle w:val="27"/>
        <w:shd w:val="clear" w:color="auto" w:fill="FFFFFF"/>
        <w:spacing w:after="0" w:line="240" w:lineRule="auto"/>
        <w:ind w:left="540"/>
        <w:contextualSpacing w:val="0"/>
        <w:jc w:val="both"/>
        <w:rPr>
          <w:rFonts w:ascii="Times New Roman" w:hAnsi="Times New Roman"/>
          <w:b w:val="0"/>
          <w:color w:val="000000"/>
          <w:sz w:val="24"/>
          <w:szCs w:val="24"/>
          <w:lang w:eastAsia="en-US"/>
        </w:rPr>
      </w:pPr>
      <w:r w:rsidRPr="00E20575">
        <w:rPr>
          <w:rFonts w:ascii="Times New Roman" w:hAnsi="Times New Roman"/>
          <w:b w:val="0"/>
          <w:color w:val="000000"/>
          <w:sz w:val="24"/>
          <w:szCs w:val="24"/>
          <w:lang w:eastAsia="en-US"/>
        </w:rPr>
        <w:t>-  по постановке техники на зимнее хранение.</w:t>
      </w:r>
    </w:p>
    <w:p w:rsidR="009C7296" w:rsidRPr="00E20A25" w:rsidRDefault="009C7296" w:rsidP="00E20A25">
      <w:pPr>
        <w:pStyle w:val="27"/>
        <w:tabs>
          <w:tab w:val="left" w:pos="1134"/>
        </w:tabs>
        <w:autoSpaceDE w:val="0"/>
        <w:autoSpaceDN w:val="0"/>
        <w:adjustRightInd w:val="0"/>
        <w:spacing w:after="0" w:line="240" w:lineRule="auto"/>
        <w:ind w:left="0"/>
        <w:contextualSpacing w:val="0"/>
        <w:jc w:val="both"/>
        <w:rPr>
          <w:rFonts w:ascii="Times New Roman" w:hAnsi="Times New Roman"/>
          <w:b w:val="0"/>
          <w:color w:val="000000"/>
          <w:sz w:val="24"/>
          <w:szCs w:val="24"/>
          <w:lang w:eastAsia="en-US"/>
        </w:rPr>
      </w:pPr>
      <w:r w:rsidRPr="00E20575">
        <w:rPr>
          <w:rFonts w:ascii="Times New Roman" w:hAnsi="Times New Roman"/>
          <w:b w:val="0"/>
          <w:color w:val="000000"/>
          <w:sz w:val="24"/>
          <w:szCs w:val="24"/>
          <w:lang w:eastAsia="en-US"/>
        </w:rPr>
        <w:t xml:space="preserve">         6) Реализация комплекса мер, направленных на обеспечение квалифицированными кадрами</w:t>
      </w:r>
      <w:r w:rsidRPr="00E20A25">
        <w:rPr>
          <w:rFonts w:ascii="Times New Roman" w:hAnsi="Times New Roman"/>
          <w:b w:val="0"/>
          <w:color w:val="000000"/>
          <w:sz w:val="24"/>
          <w:szCs w:val="24"/>
          <w:lang w:eastAsia="en-US"/>
        </w:rPr>
        <w:t xml:space="preserve"> сельскохозяйственных предприятий Можгинского района (организационные мероприятия).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В рамках основного мероприятия реализуется комплекс мер, связанных с подготовкой молодых специалистов и их последующим трудоустройством в организации агропромышленного комплекса Можгинского района (целевой набор на получение высшего или среднего профессионального образования).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Управлением </w:t>
      </w:r>
      <w:r>
        <w:rPr>
          <w:rFonts w:ascii="Times New Roman" w:hAnsi="Times New Roman"/>
          <w:color w:val="000000"/>
          <w:sz w:val="24"/>
          <w:szCs w:val="24"/>
        </w:rPr>
        <w:t xml:space="preserve">по устойчивому развитию села </w:t>
      </w:r>
      <w:r w:rsidRPr="00E20A25">
        <w:rPr>
          <w:rFonts w:ascii="Times New Roman" w:hAnsi="Times New Roman"/>
          <w:color w:val="000000"/>
          <w:sz w:val="24"/>
          <w:szCs w:val="24"/>
        </w:rPr>
        <w:t>осуществляется подбор кадров для целевого набора, подготовка необходимых документов. После получения высшего или среднего профессионального образования осуществляется организационное содействие в трудоустройстве молодых специалистов на предприятиях агропромышленного комплекса Можгинского района.</w:t>
      </w:r>
    </w:p>
    <w:p w:rsidR="009C7296" w:rsidRPr="00E20A25" w:rsidRDefault="009C7296" w:rsidP="00E20A25">
      <w:pPr>
        <w:pStyle w:val="27"/>
        <w:tabs>
          <w:tab w:val="left" w:pos="1276"/>
        </w:tabs>
        <w:autoSpaceDE w:val="0"/>
        <w:autoSpaceDN w:val="0"/>
        <w:adjustRightInd w:val="0"/>
        <w:spacing w:after="0" w:line="240" w:lineRule="auto"/>
        <w:ind w:left="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7) Организация участия муниципального образования «Можгинский район» во всероссийских мероприятиях, реализуемых в соответствии с Федеральной целевой программой «Устойчивое развитие сельских территорий на 2014-2017 годы и на период до 2020 года».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рамках основного мероприятия осуществляется подготовка необходимых документов; в случае отбора Можгинского района по итогам конкурсных процедур – реализация соответствующих программ и проектов.</w:t>
      </w:r>
    </w:p>
    <w:p w:rsidR="009C7296" w:rsidRDefault="009C7296" w:rsidP="00E20A25">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8) Мониторинг ситуации в сельском хозяйстве района, в том числе финансово-экономического состояния сельскохозяйственных предприятий района.</w:t>
      </w:r>
    </w:p>
    <w:p w:rsidR="009C7296" w:rsidRPr="00E20A25" w:rsidRDefault="009C7296" w:rsidP="00E20A25">
      <w:pPr>
        <w:autoSpaceDE w:val="0"/>
        <w:autoSpaceDN w:val="0"/>
        <w:adjustRightInd w:val="0"/>
        <w:spacing w:after="0" w:line="240" w:lineRule="auto"/>
        <w:jc w:val="both"/>
        <w:rPr>
          <w:rFonts w:ascii="Times New Roman" w:hAnsi="Times New Roman"/>
          <w:color w:val="000000"/>
          <w:sz w:val="24"/>
          <w:szCs w:val="24"/>
        </w:rPr>
      </w:pPr>
    </w:p>
    <w:p w:rsidR="009C7296" w:rsidRPr="00EA4AAF" w:rsidRDefault="009C7296" w:rsidP="00E20A25">
      <w:pPr>
        <w:keepNext/>
        <w:spacing w:after="0" w:line="240" w:lineRule="auto"/>
        <w:ind w:left="357"/>
        <w:jc w:val="center"/>
        <w:rPr>
          <w:rFonts w:ascii="Times New Roman" w:hAnsi="Times New Roman"/>
          <w:b/>
          <w:color w:val="000000"/>
          <w:sz w:val="24"/>
          <w:szCs w:val="24"/>
        </w:rPr>
      </w:pPr>
      <w:r w:rsidRPr="00EA4AAF">
        <w:rPr>
          <w:rFonts w:ascii="Times New Roman" w:hAnsi="Times New Roman"/>
          <w:b/>
          <w:color w:val="000000"/>
          <w:sz w:val="24"/>
          <w:szCs w:val="24"/>
        </w:rPr>
        <w:t>6. Меры муниципального регулирования подпрограммы</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 </w:t>
      </w:r>
      <w:proofErr w:type="gramStart"/>
      <w:r w:rsidRPr="00E20A25">
        <w:rPr>
          <w:rFonts w:ascii="Times New Roman" w:hAnsi="Times New Roman"/>
          <w:color w:val="000000"/>
          <w:sz w:val="24"/>
          <w:szCs w:val="24"/>
        </w:rPr>
        <w:t xml:space="preserve">Управление </w:t>
      </w:r>
      <w:r>
        <w:rPr>
          <w:rFonts w:ascii="Times New Roman" w:hAnsi="Times New Roman"/>
          <w:color w:val="000000"/>
          <w:sz w:val="24"/>
          <w:szCs w:val="24"/>
        </w:rPr>
        <w:t xml:space="preserve">по устойчивому развитию села </w:t>
      </w:r>
      <w:r w:rsidRPr="00E20A25">
        <w:rPr>
          <w:rFonts w:ascii="Times New Roman" w:hAnsi="Times New Roman"/>
          <w:color w:val="000000"/>
          <w:sz w:val="24"/>
          <w:szCs w:val="24"/>
        </w:rPr>
        <w:t xml:space="preserve">Администрации муниципального образования «Можгинский район» в своей деятельности руководствуется Положением об Управлении </w:t>
      </w:r>
      <w:r>
        <w:rPr>
          <w:rFonts w:ascii="Times New Roman" w:hAnsi="Times New Roman"/>
          <w:color w:val="000000"/>
          <w:sz w:val="24"/>
          <w:szCs w:val="24"/>
        </w:rPr>
        <w:t xml:space="preserve">по устойчивому развитию села </w:t>
      </w:r>
      <w:r w:rsidRPr="00E20A25">
        <w:rPr>
          <w:rFonts w:ascii="Times New Roman" w:hAnsi="Times New Roman"/>
          <w:color w:val="000000"/>
          <w:sz w:val="24"/>
          <w:szCs w:val="24"/>
        </w:rPr>
        <w:t>Администрации   муниципального образования «Можгинский район», утвержденного Постановлением Главы Администрации Можгинского района Удмуртской Республики  от 18 января 2007 года № 16 «Об утверждении положения об Управлении сельского хозяйства Администрации   муниципального образования «Можгинский район».</w:t>
      </w:r>
      <w:proofErr w:type="gramEnd"/>
      <w:r w:rsidRPr="00E20A25">
        <w:rPr>
          <w:rFonts w:ascii="Times New Roman" w:hAnsi="Times New Roman"/>
          <w:color w:val="000000"/>
          <w:sz w:val="24"/>
          <w:szCs w:val="24"/>
        </w:rPr>
        <w:t xml:space="preserve"> </w:t>
      </w:r>
      <w:proofErr w:type="gramStart"/>
      <w:r w:rsidRPr="00E20A25">
        <w:rPr>
          <w:rFonts w:ascii="Times New Roman" w:hAnsi="Times New Roman"/>
          <w:color w:val="000000"/>
          <w:sz w:val="24"/>
          <w:szCs w:val="24"/>
        </w:rPr>
        <w:t>Согласно</w:t>
      </w:r>
      <w:proofErr w:type="gramEnd"/>
      <w:r w:rsidRPr="00E20A25">
        <w:rPr>
          <w:rFonts w:ascii="Times New Roman" w:hAnsi="Times New Roman"/>
          <w:color w:val="000000"/>
          <w:sz w:val="24"/>
          <w:szCs w:val="24"/>
        </w:rPr>
        <w:t xml:space="preserve"> данного Положения Управление сельского хозяйства является структурным подразделением Администрации района и финансируется за счет средств бюджета муниципального образования. </w:t>
      </w:r>
    </w:p>
    <w:p w:rsidR="009C7296"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Управление </w:t>
      </w:r>
      <w:r>
        <w:rPr>
          <w:rFonts w:ascii="Times New Roman" w:hAnsi="Times New Roman"/>
          <w:color w:val="000000"/>
          <w:sz w:val="24"/>
          <w:szCs w:val="24"/>
        </w:rPr>
        <w:t xml:space="preserve">по устойчивому развитию села </w:t>
      </w:r>
      <w:r w:rsidRPr="00E20A25">
        <w:rPr>
          <w:rFonts w:ascii="Times New Roman" w:hAnsi="Times New Roman"/>
          <w:color w:val="000000"/>
          <w:sz w:val="24"/>
          <w:szCs w:val="24"/>
        </w:rPr>
        <w:t xml:space="preserve">ежегодно разрабатывает  Положение о проведении соревнований среди работников и коллективов </w:t>
      </w:r>
      <w:proofErr w:type="spellStart"/>
      <w:r w:rsidRPr="00E20A25">
        <w:rPr>
          <w:rFonts w:ascii="Times New Roman" w:hAnsi="Times New Roman"/>
          <w:color w:val="000000"/>
          <w:sz w:val="24"/>
          <w:szCs w:val="24"/>
        </w:rPr>
        <w:t>сельхозяйственных</w:t>
      </w:r>
      <w:proofErr w:type="spellEnd"/>
      <w:r w:rsidRPr="00E20A25">
        <w:rPr>
          <w:rFonts w:ascii="Times New Roman" w:hAnsi="Times New Roman"/>
          <w:color w:val="000000"/>
          <w:sz w:val="24"/>
          <w:szCs w:val="24"/>
        </w:rPr>
        <w:t xml:space="preserve"> предприятий Можгинского района, о проведении районных конкурсов (смотров-конкурсов),  которые утверждаются Главой Администрации муниципального образования «Можгинский район». В положениях  предусматривается создание районной комиссии по подведению итогов соревнований по результатам работы, условия подведения итогов конкурсов (смотров-конкурсов). Победителям вручаются грамоты и денежные призы.</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p>
    <w:p w:rsidR="009C7296" w:rsidRPr="00EA4AAF" w:rsidRDefault="009C7296" w:rsidP="00E20A25">
      <w:pPr>
        <w:keepNext/>
        <w:spacing w:after="0" w:line="240" w:lineRule="auto"/>
        <w:ind w:left="357"/>
        <w:jc w:val="center"/>
        <w:rPr>
          <w:rFonts w:ascii="Times New Roman" w:hAnsi="Times New Roman"/>
          <w:b/>
          <w:color w:val="000000"/>
          <w:sz w:val="24"/>
          <w:szCs w:val="24"/>
        </w:rPr>
      </w:pPr>
      <w:r w:rsidRPr="00EA4AAF">
        <w:rPr>
          <w:rFonts w:ascii="Times New Roman" w:hAnsi="Times New Roman"/>
          <w:b/>
          <w:color w:val="000000"/>
          <w:sz w:val="24"/>
          <w:szCs w:val="24"/>
        </w:rPr>
        <w:t>7. Прогноз сводных показателей муниципальных заданий подпрограммы</w:t>
      </w:r>
    </w:p>
    <w:p w:rsidR="009C7296"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Муниципальные задания на оказание муниципальных услуг (выполнение работ) в рамках подпрограммы не формируются.</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p>
    <w:p w:rsidR="009C7296" w:rsidRPr="00EA4AAF" w:rsidRDefault="009C7296" w:rsidP="00E20A25">
      <w:pPr>
        <w:keepNext/>
        <w:spacing w:after="0" w:line="240" w:lineRule="auto"/>
        <w:ind w:left="357"/>
        <w:jc w:val="center"/>
        <w:rPr>
          <w:rFonts w:ascii="Times New Roman" w:hAnsi="Times New Roman"/>
          <w:b/>
          <w:color w:val="000000"/>
          <w:sz w:val="24"/>
          <w:szCs w:val="24"/>
        </w:rPr>
      </w:pPr>
      <w:r w:rsidRPr="00EA4AAF">
        <w:rPr>
          <w:rFonts w:ascii="Times New Roman" w:hAnsi="Times New Roman"/>
          <w:b/>
          <w:color w:val="000000"/>
          <w:sz w:val="24"/>
          <w:szCs w:val="24"/>
        </w:rPr>
        <w:t>8. Взаимодействие с органами государственной власти и местного самоуправления, организациями и гражданами</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рамках подпрограммы осуществляется взаимодействие с органами государственной власти Удмуртской Республики  в части:</w:t>
      </w:r>
    </w:p>
    <w:p w:rsidR="009C7296" w:rsidRPr="00E20A25" w:rsidRDefault="009C7296" w:rsidP="00E20A25">
      <w:pPr>
        <w:pStyle w:val="27"/>
        <w:numPr>
          <w:ilvl w:val="0"/>
          <w:numId w:val="8"/>
        </w:numPr>
        <w:tabs>
          <w:tab w:val="left" w:pos="993"/>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предоставления средств государственной поддержки, направленных на развитие агропромышленного комплекса района;</w:t>
      </w:r>
    </w:p>
    <w:p w:rsidR="009C7296" w:rsidRPr="00E20A25" w:rsidRDefault="009C7296" w:rsidP="00E20A25">
      <w:pPr>
        <w:pStyle w:val="27"/>
        <w:numPr>
          <w:ilvl w:val="0"/>
          <w:numId w:val="8"/>
        </w:numPr>
        <w:tabs>
          <w:tab w:val="left" w:pos="993"/>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поиска инвесторов и реализации инвестиционных проектов в агропромышленном комплексе на территории района;</w:t>
      </w:r>
    </w:p>
    <w:p w:rsidR="009C7296" w:rsidRPr="00E20A25" w:rsidRDefault="009C7296" w:rsidP="00E20A25">
      <w:pPr>
        <w:pStyle w:val="27"/>
        <w:numPr>
          <w:ilvl w:val="0"/>
          <w:numId w:val="8"/>
        </w:numPr>
        <w:tabs>
          <w:tab w:val="left" w:pos="993"/>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lastRenderedPageBreak/>
        <w:t>подготовки кадров для сельскохозяйственных предприятий района (целевой набор);</w:t>
      </w:r>
    </w:p>
    <w:p w:rsidR="009C7296" w:rsidRPr="00E20A25" w:rsidRDefault="009C7296" w:rsidP="00E20A25">
      <w:pPr>
        <w:pStyle w:val="27"/>
        <w:numPr>
          <w:ilvl w:val="0"/>
          <w:numId w:val="8"/>
        </w:numPr>
        <w:tabs>
          <w:tab w:val="left" w:pos="993"/>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реализации мер государственной поддержки, направленных на закрепление специалистов и кадров рабочих профессий в сельскохозяйственных предприятиях;</w:t>
      </w:r>
    </w:p>
    <w:p w:rsidR="009C7296" w:rsidRPr="00E20A25" w:rsidRDefault="009C7296" w:rsidP="00E20A25">
      <w:pPr>
        <w:pStyle w:val="27"/>
        <w:numPr>
          <w:ilvl w:val="0"/>
          <w:numId w:val="8"/>
        </w:numPr>
        <w:tabs>
          <w:tab w:val="left" w:pos="993"/>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строительства объектов социальной сферы и инфраструктуры.</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Для организации взаимодействия заключаются соглашения с Правительством Удмуртской Республики, Министерством сельского хозяйства и продовольствия Удмуртской Республики, иными органами исполнительной власти Удмуртской Республики.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С поселениями, расположенными в границах муниципального образования «Можгинский район», осуществляется взаимодействие в части:</w:t>
      </w:r>
    </w:p>
    <w:p w:rsidR="009C7296" w:rsidRPr="00E20A25" w:rsidRDefault="009C7296" w:rsidP="00E20A25">
      <w:pPr>
        <w:pStyle w:val="27"/>
        <w:numPr>
          <w:ilvl w:val="0"/>
          <w:numId w:val="8"/>
        </w:numPr>
        <w:tabs>
          <w:tab w:val="left" w:pos="993"/>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информирования населения о мерах государственной поддержки в сфере агропромышленного комплекса; </w:t>
      </w:r>
    </w:p>
    <w:p w:rsidR="009C7296" w:rsidRPr="00E20A25" w:rsidRDefault="009C7296" w:rsidP="00E20A25">
      <w:pPr>
        <w:pStyle w:val="27"/>
        <w:numPr>
          <w:ilvl w:val="0"/>
          <w:numId w:val="8"/>
        </w:numPr>
        <w:tabs>
          <w:tab w:val="left" w:pos="993"/>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получения информации из </w:t>
      </w:r>
      <w:proofErr w:type="spellStart"/>
      <w:r w:rsidRPr="00E20A25">
        <w:rPr>
          <w:rFonts w:ascii="Times New Roman" w:hAnsi="Times New Roman"/>
          <w:b w:val="0"/>
          <w:color w:val="000000"/>
          <w:sz w:val="24"/>
          <w:szCs w:val="24"/>
          <w:lang w:eastAsia="en-US"/>
        </w:rPr>
        <w:t>похозяйственных</w:t>
      </w:r>
      <w:proofErr w:type="spellEnd"/>
      <w:r w:rsidRPr="00E20A25">
        <w:rPr>
          <w:rFonts w:ascii="Times New Roman" w:hAnsi="Times New Roman"/>
          <w:b w:val="0"/>
          <w:color w:val="000000"/>
          <w:sz w:val="24"/>
          <w:szCs w:val="24"/>
          <w:lang w:eastAsia="en-US"/>
        </w:rPr>
        <w:t xml:space="preserve"> книг о личных подсобных хозяйствах, поголовье скота, сельхозугодиях и технических средствах, находящихся в пользовании граждан, иной информации;</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Сельскохозяйственные предприятия всех форм собственности и граждане, ведущие личное подсобное хозяйство являются получателями средств государственной и муниципальной поддержки.</w:t>
      </w:r>
    </w:p>
    <w:p w:rsidR="009C7296"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Для подготовки и проведения конкурсов и торжественных мероприятий помимо бюджетных сре</w:t>
      </w:r>
      <w:proofErr w:type="gramStart"/>
      <w:r w:rsidRPr="00E20A25">
        <w:rPr>
          <w:rFonts w:ascii="Times New Roman" w:hAnsi="Times New Roman"/>
          <w:color w:val="000000"/>
          <w:sz w:val="24"/>
          <w:szCs w:val="24"/>
        </w:rPr>
        <w:t>дств пр</w:t>
      </w:r>
      <w:proofErr w:type="gramEnd"/>
      <w:r w:rsidRPr="00E20A25">
        <w:rPr>
          <w:rFonts w:ascii="Times New Roman" w:hAnsi="Times New Roman"/>
          <w:color w:val="000000"/>
          <w:sz w:val="24"/>
          <w:szCs w:val="24"/>
        </w:rPr>
        <w:t xml:space="preserve">ивлекаются средства спонсоров. Денежные средства перечисляются на расчетный счет </w:t>
      </w:r>
      <w:proofErr w:type="spellStart"/>
      <w:r w:rsidRPr="00E20A25">
        <w:rPr>
          <w:rFonts w:ascii="Times New Roman" w:hAnsi="Times New Roman"/>
          <w:color w:val="000000"/>
          <w:sz w:val="24"/>
          <w:szCs w:val="24"/>
        </w:rPr>
        <w:t>Агросоюза</w:t>
      </w:r>
      <w:proofErr w:type="spellEnd"/>
      <w:r w:rsidRPr="00E20A25">
        <w:rPr>
          <w:rFonts w:ascii="Times New Roman" w:hAnsi="Times New Roman"/>
          <w:color w:val="000000"/>
          <w:sz w:val="24"/>
          <w:szCs w:val="24"/>
        </w:rPr>
        <w:t xml:space="preserve"> Можгинского района Удмуртской Республики и используются по назначению.</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p>
    <w:p w:rsidR="009C7296" w:rsidRDefault="009C7296" w:rsidP="00E20A25">
      <w:pPr>
        <w:autoSpaceDE w:val="0"/>
        <w:autoSpaceDN w:val="0"/>
        <w:adjustRightInd w:val="0"/>
        <w:spacing w:after="0" w:line="240" w:lineRule="auto"/>
        <w:ind w:firstLine="709"/>
        <w:jc w:val="center"/>
        <w:rPr>
          <w:rFonts w:ascii="Times New Roman" w:hAnsi="Times New Roman"/>
          <w:b/>
          <w:color w:val="000000"/>
          <w:sz w:val="24"/>
          <w:szCs w:val="24"/>
        </w:rPr>
      </w:pPr>
      <w:r w:rsidRPr="00EA4AAF">
        <w:rPr>
          <w:rFonts w:ascii="Times New Roman" w:hAnsi="Times New Roman"/>
          <w:b/>
          <w:color w:val="000000"/>
          <w:sz w:val="24"/>
          <w:szCs w:val="24"/>
        </w:rPr>
        <w:t>9. Ресурсное обеспечение подпрограммы</w:t>
      </w:r>
    </w:p>
    <w:p w:rsidR="009C7296" w:rsidRPr="00EA4AAF" w:rsidRDefault="009C7296" w:rsidP="00E20A25">
      <w:pPr>
        <w:autoSpaceDE w:val="0"/>
        <w:autoSpaceDN w:val="0"/>
        <w:adjustRightInd w:val="0"/>
        <w:spacing w:after="0" w:line="240" w:lineRule="auto"/>
        <w:ind w:firstLine="709"/>
        <w:jc w:val="center"/>
        <w:rPr>
          <w:rFonts w:ascii="Times New Roman" w:hAnsi="Times New Roman"/>
          <w:b/>
          <w:color w:val="000000"/>
          <w:sz w:val="24"/>
          <w:szCs w:val="24"/>
        </w:rPr>
      </w:pPr>
    </w:p>
    <w:p w:rsidR="009C7296" w:rsidRPr="00E20A25" w:rsidRDefault="009C7296" w:rsidP="00E20A25">
      <w:pPr>
        <w:keepNext/>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Источниками ресурсного обеспечения подпрограммы являются средства бюджета муниципального образования «Можгинский район».</w:t>
      </w:r>
    </w:p>
    <w:p w:rsidR="009C7296" w:rsidRPr="00E20A25" w:rsidRDefault="009C7296" w:rsidP="00E20A25">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Ресурсное обеспечение подпрограммы за счет средств бюджета муниципального образования «Можгинский район»  по годам реализации муниципа</w:t>
      </w:r>
      <w:r>
        <w:rPr>
          <w:rFonts w:ascii="Times New Roman" w:hAnsi="Times New Roman"/>
          <w:color w:val="000000"/>
          <w:sz w:val="24"/>
          <w:szCs w:val="24"/>
        </w:rPr>
        <w:t>льной программы составляет 2 900</w:t>
      </w:r>
      <w:r w:rsidRPr="00E20A25">
        <w:rPr>
          <w:rFonts w:ascii="Times New Roman" w:hAnsi="Times New Roman"/>
          <w:color w:val="000000"/>
          <w:sz w:val="24"/>
          <w:szCs w:val="24"/>
        </w:rPr>
        <w:t xml:space="preserve"> тысяч рублей.</w:t>
      </w:r>
    </w:p>
    <w:p w:rsidR="009C7296" w:rsidRPr="00E20A25" w:rsidRDefault="009C7296" w:rsidP="00E20A25">
      <w:pPr>
        <w:autoSpaceDE w:val="0"/>
        <w:autoSpaceDN w:val="0"/>
        <w:adjustRightInd w:val="0"/>
        <w:spacing w:after="0" w:line="240" w:lineRule="auto"/>
        <w:jc w:val="both"/>
        <w:rPr>
          <w:rFonts w:ascii="Times New Roman" w:hAnsi="Times New Roman"/>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3"/>
        <w:gridCol w:w="1527"/>
        <w:gridCol w:w="1811"/>
        <w:gridCol w:w="1736"/>
      </w:tblGrid>
      <w:tr w:rsidR="009C7296" w:rsidRPr="00E20A25" w:rsidTr="001D5A3B">
        <w:trPr>
          <w:trHeight w:val="310"/>
          <w:jc w:val="center"/>
        </w:trPr>
        <w:tc>
          <w:tcPr>
            <w:tcW w:w="2083"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Годы реализации</w:t>
            </w:r>
          </w:p>
        </w:tc>
        <w:tc>
          <w:tcPr>
            <w:tcW w:w="1527"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Всего,      тыс. руб.</w:t>
            </w:r>
          </w:p>
        </w:tc>
        <w:tc>
          <w:tcPr>
            <w:tcW w:w="1811"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Собственные средства,     тыс. руб.</w:t>
            </w:r>
          </w:p>
        </w:tc>
        <w:tc>
          <w:tcPr>
            <w:tcW w:w="1736"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Субсидии из бюджета УР, тыс. руб.</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2015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736"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2016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736"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2017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736"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2018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736"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2019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736"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2020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736"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EC4362">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2021</w:t>
            </w:r>
            <w:r w:rsidRPr="00E20A25">
              <w:rPr>
                <w:rFonts w:ascii="Times New Roman" w:hAnsi="Times New Roman"/>
                <w:color w:val="000000"/>
                <w:sz w:val="24"/>
                <w:szCs w:val="24"/>
              </w:rPr>
              <w:t xml:space="preserve">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736" w:type="dxa"/>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C530CF">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2022</w:t>
            </w:r>
            <w:r w:rsidRPr="00E20A25">
              <w:rPr>
                <w:rFonts w:ascii="Times New Roman" w:hAnsi="Times New Roman"/>
                <w:color w:val="000000"/>
                <w:sz w:val="24"/>
                <w:szCs w:val="24"/>
              </w:rPr>
              <w:t xml:space="preserve">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736" w:type="dxa"/>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C530CF">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2023</w:t>
            </w:r>
            <w:r w:rsidRPr="00E20A25">
              <w:rPr>
                <w:rFonts w:ascii="Times New Roman" w:hAnsi="Times New Roman"/>
                <w:color w:val="000000"/>
                <w:sz w:val="24"/>
                <w:szCs w:val="24"/>
              </w:rPr>
              <w:t xml:space="preserve">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736" w:type="dxa"/>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2024</w:t>
            </w:r>
            <w:r w:rsidRPr="00E20A25">
              <w:rPr>
                <w:rFonts w:ascii="Times New Roman" w:hAnsi="Times New Roman"/>
                <w:color w:val="000000"/>
                <w:sz w:val="24"/>
                <w:szCs w:val="24"/>
              </w:rPr>
              <w:t xml:space="preserve">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736"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Итого 2015-202</w:t>
            </w:r>
            <w:r>
              <w:rPr>
                <w:rFonts w:ascii="Times New Roman" w:hAnsi="Times New Roman"/>
                <w:color w:val="000000"/>
                <w:sz w:val="24"/>
                <w:szCs w:val="24"/>
              </w:rPr>
              <w:t>4</w:t>
            </w:r>
            <w:r w:rsidRPr="00E20A25">
              <w:rPr>
                <w:rFonts w:ascii="Times New Roman" w:hAnsi="Times New Roman"/>
                <w:color w:val="000000"/>
                <w:sz w:val="24"/>
                <w:szCs w:val="24"/>
              </w:rPr>
              <w:t xml:space="preserve"> гг.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2900</w:t>
            </w:r>
          </w:p>
        </w:tc>
        <w:tc>
          <w:tcPr>
            <w:tcW w:w="1736"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bl>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p>
    <w:p w:rsidR="009C7296" w:rsidRDefault="009C7296" w:rsidP="002821FB">
      <w:pPr>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Ресурсное обеспечение подпрограммы за счет средств бюджета муниципального образования «Можгинский район» подлежит уточнению в рамках бюджетного цикла.</w:t>
      </w:r>
    </w:p>
    <w:p w:rsidR="009C7296" w:rsidRDefault="009C7296" w:rsidP="002821FB">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p>
    <w:p w:rsidR="009C7296" w:rsidRDefault="009C7296" w:rsidP="002821FB">
      <w:pPr>
        <w:spacing w:after="0" w:line="240" w:lineRule="auto"/>
        <w:jc w:val="both"/>
        <w:rPr>
          <w:rFonts w:ascii="Times New Roman" w:hAnsi="Times New Roman"/>
          <w:color w:val="000000"/>
          <w:sz w:val="24"/>
          <w:szCs w:val="24"/>
        </w:rPr>
      </w:pPr>
    </w:p>
    <w:p w:rsidR="009C7296" w:rsidRDefault="009C7296" w:rsidP="002821FB">
      <w:pPr>
        <w:spacing w:after="0" w:line="240" w:lineRule="auto"/>
        <w:jc w:val="both"/>
        <w:rPr>
          <w:rFonts w:ascii="Times New Roman" w:hAnsi="Times New Roman"/>
          <w:color w:val="000000"/>
          <w:sz w:val="24"/>
          <w:szCs w:val="24"/>
        </w:rPr>
      </w:pPr>
    </w:p>
    <w:p w:rsidR="009C7296" w:rsidRDefault="009C7296" w:rsidP="002821FB">
      <w:pPr>
        <w:spacing w:after="0" w:line="240" w:lineRule="auto"/>
        <w:jc w:val="both"/>
        <w:rPr>
          <w:rFonts w:ascii="Times New Roman" w:hAnsi="Times New Roman"/>
          <w:color w:val="000000"/>
          <w:sz w:val="24"/>
          <w:szCs w:val="24"/>
        </w:rPr>
      </w:pPr>
    </w:p>
    <w:p w:rsidR="009C7296" w:rsidRDefault="009C7296" w:rsidP="002821FB">
      <w:pPr>
        <w:spacing w:after="0" w:line="240" w:lineRule="auto"/>
        <w:jc w:val="both"/>
        <w:rPr>
          <w:rFonts w:ascii="Times New Roman" w:hAnsi="Times New Roman"/>
          <w:color w:val="000000"/>
          <w:sz w:val="24"/>
          <w:szCs w:val="24"/>
        </w:rPr>
      </w:pPr>
    </w:p>
    <w:p w:rsidR="009C7296" w:rsidRDefault="009C7296" w:rsidP="002821FB">
      <w:pPr>
        <w:spacing w:after="0" w:line="240" w:lineRule="auto"/>
        <w:jc w:val="both"/>
        <w:rPr>
          <w:rFonts w:ascii="Times New Roman" w:hAnsi="Times New Roman"/>
          <w:color w:val="000000"/>
          <w:sz w:val="24"/>
          <w:szCs w:val="24"/>
        </w:rPr>
      </w:pPr>
    </w:p>
    <w:p w:rsidR="009C7296" w:rsidRPr="00E20A25" w:rsidRDefault="009C7296" w:rsidP="002821FB">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E20A25">
        <w:rPr>
          <w:rFonts w:ascii="Times New Roman" w:hAnsi="Times New Roman"/>
          <w:color w:val="000000"/>
          <w:sz w:val="24"/>
          <w:szCs w:val="24"/>
        </w:rPr>
        <w:t>Расходы за счет всех источников на цели реализации подпрограммы</w:t>
      </w:r>
      <w:r>
        <w:rPr>
          <w:rFonts w:ascii="Times New Roman" w:hAnsi="Times New Roman"/>
          <w:color w:val="000000"/>
          <w:sz w:val="24"/>
          <w:szCs w:val="24"/>
        </w:rPr>
        <w:t xml:space="preserve"> оцениваются в размере 2 064 900</w:t>
      </w:r>
      <w:r w:rsidRPr="00E20A25">
        <w:rPr>
          <w:rFonts w:ascii="Times New Roman" w:hAnsi="Times New Roman"/>
          <w:color w:val="000000"/>
          <w:sz w:val="24"/>
          <w:szCs w:val="24"/>
        </w:rPr>
        <w:t xml:space="preserve"> тыс. рублей, в том числе в разрезе источников финансирования по годам реализации муниципальной программы:</w:t>
      </w:r>
    </w:p>
    <w:tbl>
      <w:tblPr>
        <w:tblW w:w="0" w:type="auto"/>
        <w:jc w:val="center"/>
        <w:tblInd w:w="-2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73"/>
        <w:gridCol w:w="1800"/>
        <w:gridCol w:w="2340"/>
        <w:gridCol w:w="2209"/>
      </w:tblGrid>
      <w:tr w:rsidR="009C7296" w:rsidRPr="00E20A25" w:rsidTr="001D5A3B">
        <w:trPr>
          <w:trHeight w:val="250"/>
          <w:jc w:val="center"/>
        </w:trPr>
        <w:tc>
          <w:tcPr>
            <w:tcW w:w="2473" w:type="dxa"/>
            <w:vMerge w:val="restart"/>
            <w:vAlign w:val="center"/>
          </w:tcPr>
          <w:p w:rsidR="009C7296" w:rsidRPr="00E20A25" w:rsidRDefault="009C7296" w:rsidP="00E20A25">
            <w:pPr>
              <w:keepNext/>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Годы реализации</w:t>
            </w:r>
          </w:p>
        </w:tc>
        <w:tc>
          <w:tcPr>
            <w:tcW w:w="1800" w:type="dxa"/>
            <w:vMerge w:val="restart"/>
            <w:vAlign w:val="center"/>
          </w:tcPr>
          <w:p w:rsidR="009C7296" w:rsidRPr="00E20A25" w:rsidRDefault="009C7296" w:rsidP="00E20A25">
            <w:pPr>
              <w:keepNext/>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Всего,          тыс. руб.</w:t>
            </w:r>
          </w:p>
        </w:tc>
        <w:tc>
          <w:tcPr>
            <w:tcW w:w="4549" w:type="dxa"/>
            <w:gridSpan w:val="2"/>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в том числе</w:t>
            </w:r>
          </w:p>
        </w:tc>
      </w:tr>
      <w:tr w:rsidR="009C7296" w:rsidRPr="00E20A25" w:rsidTr="001D5A3B">
        <w:trPr>
          <w:jc w:val="center"/>
        </w:trPr>
        <w:tc>
          <w:tcPr>
            <w:tcW w:w="2473" w:type="dxa"/>
            <w:vMerge/>
            <w:vAlign w:val="center"/>
          </w:tcPr>
          <w:p w:rsidR="009C7296" w:rsidRPr="00E20A25" w:rsidRDefault="009C7296" w:rsidP="00E20A25">
            <w:pPr>
              <w:keepNext/>
              <w:autoSpaceDE w:val="0"/>
              <w:autoSpaceDN w:val="0"/>
              <w:adjustRightInd w:val="0"/>
              <w:spacing w:after="0" w:line="240" w:lineRule="auto"/>
              <w:jc w:val="center"/>
              <w:rPr>
                <w:rFonts w:ascii="Times New Roman" w:hAnsi="Times New Roman"/>
                <w:color w:val="000000"/>
                <w:sz w:val="24"/>
                <w:szCs w:val="24"/>
              </w:rPr>
            </w:pPr>
          </w:p>
        </w:tc>
        <w:tc>
          <w:tcPr>
            <w:tcW w:w="1800" w:type="dxa"/>
            <w:vMerge/>
            <w:vAlign w:val="center"/>
          </w:tcPr>
          <w:p w:rsidR="009C7296" w:rsidRPr="00E20A25" w:rsidRDefault="009C7296" w:rsidP="00E20A25">
            <w:pPr>
              <w:keepNext/>
              <w:autoSpaceDE w:val="0"/>
              <w:autoSpaceDN w:val="0"/>
              <w:adjustRightInd w:val="0"/>
              <w:spacing w:after="0" w:line="240" w:lineRule="auto"/>
              <w:jc w:val="center"/>
              <w:rPr>
                <w:rFonts w:ascii="Times New Roman" w:hAnsi="Times New Roman"/>
                <w:color w:val="000000"/>
                <w:sz w:val="24"/>
                <w:szCs w:val="24"/>
              </w:rPr>
            </w:pPr>
          </w:p>
        </w:tc>
        <w:tc>
          <w:tcPr>
            <w:tcW w:w="2340" w:type="dxa"/>
            <w:vAlign w:val="center"/>
          </w:tcPr>
          <w:p w:rsidR="009C7296" w:rsidRPr="00E20A25" w:rsidRDefault="009C7296" w:rsidP="00E20A25">
            <w:pPr>
              <w:keepNext/>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Собственные средства, тыс. руб.</w:t>
            </w:r>
          </w:p>
        </w:tc>
        <w:tc>
          <w:tcPr>
            <w:tcW w:w="2209" w:type="dxa"/>
            <w:vAlign w:val="center"/>
          </w:tcPr>
          <w:p w:rsidR="009C7296" w:rsidRPr="00E20A25" w:rsidRDefault="009C7296" w:rsidP="00E20A25">
            <w:pPr>
              <w:keepNext/>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Иные источники (средства инвесторов и работодателей), тыс. руб.</w:t>
            </w:r>
          </w:p>
        </w:tc>
      </w:tr>
      <w:tr w:rsidR="009C7296" w:rsidRPr="00E20A25" w:rsidTr="001D5A3B">
        <w:trPr>
          <w:jc w:val="center"/>
        </w:trPr>
        <w:tc>
          <w:tcPr>
            <w:tcW w:w="2473"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2015 г.</w:t>
            </w:r>
          </w:p>
        </w:tc>
        <w:tc>
          <w:tcPr>
            <w:tcW w:w="1800"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902360</w:t>
            </w:r>
          </w:p>
        </w:tc>
        <w:tc>
          <w:tcPr>
            <w:tcW w:w="2340" w:type="dxa"/>
            <w:vAlign w:val="center"/>
          </w:tcPr>
          <w:p w:rsidR="009C7296" w:rsidRPr="00E20A25" w:rsidRDefault="009C7296" w:rsidP="003B0B0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2209"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902000</w:t>
            </w:r>
          </w:p>
        </w:tc>
      </w:tr>
      <w:tr w:rsidR="009C7296" w:rsidRPr="00E20A25" w:rsidTr="001D5A3B">
        <w:trPr>
          <w:jc w:val="center"/>
        </w:trPr>
        <w:tc>
          <w:tcPr>
            <w:tcW w:w="2473"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2016 г.</w:t>
            </w:r>
          </w:p>
        </w:tc>
        <w:tc>
          <w:tcPr>
            <w:tcW w:w="1800"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235360</w:t>
            </w:r>
          </w:p>
        </w:tc>
        <w:tc>
          <w:tcPr>
            <w:tcW w:w="2340" w:type="dxa"/>
            <w:vAlign w:val="center"/>
          </w:tcPr>
          <w:p w:rsidR="009C7296" w:rsidRPr="00E20A25" w:rsidRDefault="009C7296" w:rsidP="003B0B0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2209"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235000</w:t>
            </w:r>
          </w:p>
        </w:tc>
      </w:tr>
      <w:tr w:rsidR="009C7296" w:rsidRPr="00E20A25" w:rsidTr="001D5A3B">
        <w:trPr>
          <w:jc w:val="center"/>
        </w:trPr>
        <w:tc>
          <w:tcPr>
            <w:tcW w:w="2473"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2017 г.</w:t>
            </w:r>
          </w:p>
        </w:tc>
        <w:tc>
          <w:tcPr>
            <w:tcW w:w="1800"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98360</w:t>
            </w:r>
          </w:p>
        </w:tc>
        <w:tc>
          <w:tcPr>
            <w:tcW w:w="2340" w:type="dxa"/>
            <w:vAlign w:val="center"/>
          </w:tcPr>
          <w:p w:rsidR="009C7296" w:rsidRPr="00E20A25" w:rsidRDefault="009C7296" w:rsidP="003B0B0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2209"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98000</w:t>
            </w:r>
          </w:p>
        </w:tc>
      </w:tr>
      <w:tr w:rsidR="009C7296" w:rsidRPr="00E20A25" w:rsidTr="001D5A3B">
        <w:trPr>
          <w:jc w:val="center"/>
        </w:trPr>
        <w:tc>
          <w:tcPr>
            <w:tcW w:w="2473"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2018 г.</w:t>
            </w:r>
          </w:p>
        </w:tc>
        <w:tc>
          <w:tcPr>
            <w:tcW w:w="1800"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192260</w:t>
            </w:r>
          </w:p>
        </w:tc>
        <w:tc>
          <w:tcPr>
            <w:tcW w:w="2340" w:type="dxa"/>
            <w:vAlign w:val="center"/>
          </w:tcPr>
          <w:p w:rsidR="009C7296" w:rsidRPr="00E20A25" w:rsidRDefault="009C7296" w:rsidP="003B0B0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2209"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192000</w:t>
            </w:r>
          </w:p>
        </w:tc>
      </w:tr>
      <w:tr w:rsidR="009C7296" w:rsidRPr="00E20A25" w:rsidTr="001D5A3B">
        <w:trPr>
          <w:jc w:val="center"/>
        </w:trPr>
        <w:tc>
          <w:tcPr>
            <w:tcW w:w="2473"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2019 г.</w:t>
            </w:r>
          </w:p>
        </w:tc>
        <w:tc>
          <w:tcPr>
            <w:tcW w:w="1800"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100260</w:t>
            </w:r>
          </w:p>
        </w:tc>
        <w:tc>
          <w:tcPr>
            <w:tcW w:w="2340" w:type="dxa"/>
            <w:vAlign w:val="center"/>
          </w:tcPr>
          <w:p w:rsidR="009C7296" w:rsidRPr="00E20A25" w:rsidRDefault="009C7296" w:rsidP="003B0B0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2209"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100000</w:t>
            </w:r>
          </w:p>
        </w:tc>
      </w:tr>
      <w:tr w:rsidR="009C7296" w:rsidRPr="00E20A25" w:rsidTr="001D5A3B">
        <w:trPr>
          <w:jc w:val="center"/>
        </w:trPr>
        <w:tc>
          <w:tcPr>
            <w:tcW w:w="2473"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2020 г.</w:t>
            </w:r>
          </w:p>
        </w:tc>
        <w:tc>
          <w:tcPr>
            <w:tcW w:w="1800"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90260</w:t>
            </w:r>
          </w:p>
        </w:tc>
        <w:tc>
          <w:tcPr>
            <w:tcW w:w="2340" w:type="dxa"/>
            <w:vAlign w:val="center"/>
          </w:tcPr>
          <w:p w:rsidR="009C7296" w:rsidRPr="00E20A25" w:rsidRDefault="009C7296" w:rsidP="003B0B0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2209"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90000</w:t>
            </w:r>
          </w:p>
        </w:tc>
      </w:tr>
      <w:tr w:rsidR="009C7296" w:rsidRPr="00E20A25" w:rsidTr="001D5A3B">
        <w:trPr>
          <w:jc w:val="center"/>
        </w:trPr>
        <w:tc>
          <w:tcPr>
            <w:tcW w:w="247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w:t>
            </w:r>
            <w:r>
              <w:rPr>
                <w:rFonts w:ascii="Times New Roman" w:hAnsi="Times New Roman"/>
                <w:color w:val="000000"/>
                <w:sz w:val="24"/>
                <w:szCs w:val="24"/>
              </w:rPr>
              <w:t>21</w:t>
            </w:r>
            <w:r w:rsidRPr="00E20A25">
              <w:rPr>
                <w:rFonts w:ascii="Times New Roman" w:hAnsi="Times New Roman"/>
                <w:color w:val="000000"/>
                <w:sz w:val="24"/>
                <w:szCs w:val="24"/>
              </w:rPr>
              <w:t xml:space="preserve"> г.</w:t>
            </w:r>
          </w:p>
        </w:tc>
        <w:tc>
          <w:tcPr>
            <w:tcW w:w="180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100260</w:t>
            </w:r>
          </w:p>
        </w:tc>
        <w:tc>
          <w:tcPr>
            <w:tcW w:w="234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2209" w:type="dxa"/>
            <w:vAlign w:val="center"/>
          </w:tcPr>
          <w:p w:rsidR="009C7296" w:rsidRPr="00E20A25" w:rsidRDefault="009C7296" w:rsidP="00CC5A9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r w:rsidRPr="00E20A25">
              <w:rPr>
                <w:rFonts w:ascii="Times New Roman" w:hAnsi="Times New Roman"/>
                <w:color w:val="000000"/>
                <w:sz w:val="24"/>
                <w:szCs w:val="24"/>
              </w:rPr>
              <w:t>000</w:t>
            </w:r>
          </w:p>
        </w:tc>
      </w:tr>
      <w:tr w:rsidR="009C7296" w:rsidRPr="00E20A25" w:rsidTr="001D5A3B">
        <w:trPr>
          <w:jc w:val="center"/>
        </w:trPr>
        <w:tc>
          <w:tcPr>
            <w:tcW w:w="247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w:t>
            </w:r>
            <w:r>
              <w:rPr>
                <w:rFonts w:ascii="Times New Roman" w:hAnsi="Times New Roman"/>
                <w:color w:val="000000"/>
                <w:sz w:val="24"/>
                <w:szCs w:val="24"/>
              </w:rPr>
              <w:t>22</w:t>
            </w:r>
            <w:r w:rsidRPr="00E20A25">
              <w:rPr>
                <w:rFonts w:ascii="Times New Roman" w:hAnsi="Times New Roman"/>
                <w:color w:val="000000"/>
                <w:sz w:val="24"/>
                <w:szCs w:val="24"/>
              </w:rPr>
              <w:t xml:space="preserve"> г.</w:t>
            </w:r>
          </w:p>
        </w:tc>
        <w:tc>
          <w:tcPr>
            <w:tcW w:w="180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110260</w:t>
            </w:r>
          </w:p>
        </w:tc>
        <w:tc>
          <w:tcPr>
            <w:tcW w:w="234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2209"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w:t>
            </w:r>
            <w:r>
              <w:rPr>
                <w:rFonts w:ascii="Times New Roman" w:hAnsi="Times New Roman"/>
                <w:color w:val="000000"/>
                <w:sz w:val="24"/>
                <w:szCs w:val="24"/>
              </w:rPr>
              <w:t>10</w:t>
            </w:r>
            <w:r w:rsidRPr="00E20A25">
              <w:rPr>
                <w:rFonts w:ascii="Times New Roman" w:hAnsi="Times New Roman"/>
                <w:color w:val="000000"/>
                <w:sz w:val="24"/>
                <w:szCs w:val="24"/>
              </w:rPr>
              <w:t>000</w:t>
            </w:r>
          </w:p>
        </w:tc>
      </w:tr>
      <w:tr w:rsidR="009C7296" w:rsidRPr="00E20A25" w:rsidTr="001D5A3B">
        <w:trPr>
          <w:jc w:val="center"/>
        </w:trPr>
        <w:tc>
          <w:tcPr>
            <w:tcW w:w="247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w:t>
            </w:r>
            <w:r>
              <w:rPr>
                <w:rFonts w:ascii="Times New Roman" w:hAnsi="Times New Roman"/>
                <w:color w:val="000000"/>
                <w:sz w:val="24"/>
                <w:szCs w:val="24"/>
              </w:rPr>
              <w:t>23</w:t>
            </w:r>
            <w:r w:rsidRPr="00E20A25">
              <w:rPr>
                <w:rFonts w:ascii="Times New Roman" w:hAnsi="Times New Roman"/>
                <w:color w:val="000000"/>
                <w:sz w:val="24"/>
                <w:szCs w:val="24"/>
              </w:rPr>
              <w:t xml:space="preserve"> г.</w:t>
            </w:r>
          </w:p>
        </w:tc>
        <w:tc>
          <w:tcPr>
            <w:tcW w:w="180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115260</w:t>
            </w:r>
          </w:p>
        </w:tc>
        <w:tc>
          <w:tcPr>
            <w:tcW w:w="234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2209"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115</w:t>
            </w:r>
            <w:r w:rsidRPr="00E20A25">
              <w:rPr>
                <w:rFonts w:ascii="Times New Roman" w:hAnsi="Times New Roman"/>
                <w:color w:val="000000"/>
                <w:sz w:val="24"/>
                <w:szCs w:val="24"/>
              </w:rPr>
              <w:t>000</w:t>
            </w:r>
          </w:p>
        </w:tc>
      </w:tr>
      <w:tr w:rsidR="009C7296" w:rsidRPr="00E20A25" w:rsidTr="001D5A3B">
        <w:trPr>
          <w:jc w:val="center"/>
        </w:trPr>
        <w:tc>
          <w:tcPr>
            <w:tcW w:w="247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w:t>
            </w:r>
            <w:r>
              <w:rPr>
                <w:rFonts w:ascii="Times New Roman" w:hAnsi="Times New Roman"/>
                <w:color w:val="000000"/>
                <w:sz w:val="24"/>
                <w:szCs w:val="24"/>
              </w:rPr>
              <w:t>24</w:t>
            </w:r>
            <w:r w:rsidRPr="00E20A25">
              <w:rPr>
                <w:rFonts w:ascii="Times New Roman" w:hAnsi="Times New Roman"/>
                <w:color w:val="000000"/>
                <w:sz w:val="24"/>
                <w:szCs w:val="24"/>
              </w:rPr>
              <w:t xml:space="preserve"> г.</w:t>
            </w:r>
          </w:p>
        </w:tc>
        <w:tc>
          <w:tcPr>
            <w:tcW w:w="180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120260</w:t>
            </w:r>
          </w:p>
        </w:tc>
        <w:tc>
          <w:tcPr>
            <w:tcW w:w="234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2209"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w:t>
            </w:r>
            <w:r>
              <w:rPr>
                <w:rFonts w:ascii="Times New Roman" w:hAnsi="Times New Roman"/>
                <w:color w:val="000000"/>
                <w:sz w:val="24"/>
                <w:szCs w:val="24"/>
              </w:rPr>
              <w:t>20</w:t>
            </w:r>
            <w:r w:rsidRPr="00E20A25">
              <w:rPr>
                <w:rFonts w:ascii="Times New Roman" w:hAnsi="Times New Roman"/>
                <w:color w:val="000000"/>
                <w:sz w:val="24"/>
                <w:szCs w:val="24"/>
              </w:rPr>
              <w:t>000</w:t>
            </w:r>
          </w:p>
        </w:tc>
      </w:tr>
      <w:tr w:rsidR="009C7296" w:rsidRPr="00E20A25" w:rsidTr="00CF4C78">
        <w:trPr>
          <w:jc w:val="center"/>
        </w:trPr>
        <w:tc>
          <w:tcPr>
            <w:tcW w:w="2473" w:type="dxa"/>
          </w:tcPr>
          <w:p w:rsidR="009C7296" w:rsidRPr="00873A9E" w:rsidRDefault="009C7296" w:rsidP="00E20A25">
            <w:pPr>
              <w:autoSpaceDE w:val="0"/>
              <w:autoSpaceDN w:val="0"/>
              <w:adjustRightInd w:val="0"/>
              <w:spacing w:after="0" w:line="240" w:lineRule="auto"/>
              <w:rPr>
                <w:rFonts w:ascii="Times New Roman" w:hAnsi="Times New Roman"/>
                <w:color w:val="000000"/>
                <w:sz w:val="24"/>
                <w:szCs w:val="24"/>
                <w:highlight w:val="yellow"/>
              </w:rPr>
            </w:pPr>
            <w:r w:rsidRPr="00527FA1">
              <w:rPr>
                <w:rFonts w:ascii="Times New Roman" w:hAnsi="Times New Roman"/>
                <w:color w:val="000000"/>
                <w:sz w:val="24"/>
                <w:szCs w:val="24"/>
                <w:highlight w:val="yellow"/>
                <w:shd w:val="clear" w:color="auto" w:fill="FFFFFF"/>
              </w:rPr>
              <w:t>Итого</w:t>
            </w:r>
            <w:r w:rsidRPr="00873A9E">
              <w:rPr>
                <w:rFonts w:ascii="Times New Roman" w:hAnsi="Times New Roman"/>
                <w:color w:val="000000"/>
                <w:sz w:val="24"/>
                <w:szCs w:val="24"/>
                <w:highlight w:val="yellow"/>
              </w:rPr>
              <w:t xml:space="preserve"> </w:t>
            </w:r>
          </w:p>
          <w:p w:rsidR="009C7296" w:rsidRPr="00873A9E" w:rsidRDefault="009C7296" w:rsidP="00E20A25">
            <w:pPr>
              <w:autoSpaceDE w:val="0"/>
              <w:autoSpaceDN w:val="0"/>
              <w:adjustRightInd w:val="0"/>
              <w:spacing w:after="0" w:line="240" w:lineRule="auto"/>
              <w:rPr>
                <w:rFonts w:ascii="Times New Roman" w:hAnsi="Times New Roman"/>
                <w:color w:val="000000"/>
                <w:sz w:val="24"/>
                <w:szCs w:val="24"/>
                <w:highlight w:val="yellow"/>
              </w:rPr>
            </w:pPr>
            <w:r w:rsidRPr="00527FA1">
              <w:rPr>
                <w:rFonts w:ascii="Times New Roman" w:hAnsi="Times New Roman"/>
                <w:color w:val="000000"/>
                <w:sz w:val="24"/>
                <w:szCs w:val="24"/>
                <w:highlight w:val="yellow"/>
                <w:shd w:val="clear" w:color="auto" w:fill="FFFFFF"/>
              </w:rPr>
              <w:t>2015-2024 гг.</w:t>
            </w:r>
          </w:p>
        </w:tc>
        <w:tc>
          <w:tcPr>
            <w:tcW w:w="1800" w:type="dxa"/>
            <w:vAlign w:val="center"/>
          </w:tcPr>
          <w:p w:rsidR="009C7296" w:rsidRPr="00873A9E" w:rsidRDefault="009C7296" w:rsidP="00E20A25">
            <w:pPr>
              <w:autoSpaceDE w:val="0"/>
              <w:autoSpaceDN w:val="0"/>
              <w:adjustRightInd w:val="0"/>
              <w:spacing w:after="0" w:line="240" w:lineRule="auto"/>
              <w:jc w:val="center"/>
              <w:rPr>
                <w:rFonts w:ascii="Times New Roman" w:hAnsi="Times New Roman"/>
                <w:color w:val="000000"/>
                <w:sz w:val="24"/>
                <w:szCs w:val="24"/>
                <w:highlight w:val="yellow"/>
              </w:rPr>
            </w:pPr>
            <w:r>
              <w:rPr>
                <w:rFonts w:ascii="Times New Roman" w:hAnsi="Times New Roman"/>
                <w:color w:val="000000"/>
                <w:sz w:val="24"/>
                <w:szCs w:val="24"/>
                <w:highlight w:val="yellow"/>
              </w:rPr>
              <w:t>2064900</w:t>
            </w:r>
          </w:p>
        </w:tc>
        <w:tc>
          <w:tcPr>
            <w:tcW w:w="2340" w:type="dxa"/>
            <w:vAlign w:val="center"/>
          </w:tcPr>
          <w:p w:rsidR="009C7296" w:rsidRPr="00873A9E" w:rsidRDefault="009C7296" w:rsidP="003B0B0B">
            <w:pPr>
              <w:autoSpaceDE w:val="0"/>
              <w:autoSpaceDN w:val="0"/>
              <w:adjustRightInd w:val="0"/>
              <w:spacing w:after="0" w:line="240" w:lineRule="auto"/>
              <w:jc w:val="center"/>
              <w:rPr>
                <w:rFonts w:ascii="Times New Roman" w:hAnsi="Times New Roman"/>
                <w:color w:val="000000"/>
                <w:sz w:val="24"/>
                <w:szCs w:val="24"/>
                <w:highlight w:val="yellow"/>
              </w:rPr>
            </w:pPr>
            <w:r w:rsidRPr="00873A9E">
              <w:rPr>
                <w:rFonts w:ascii="Times New Roman" w:hAnsi="Times New Roman"/>
                <w:color w:val="000000"/>
                <w:sz w:val="24"/>
                <w:szCs w:val="24"/>
                <w:highlight w:val="yellow"/>
              </w:rPr>
              <w:t>2900</w:t>
            </w:r>
          </w:p>
        </w:tc>
        <w:tc>
          <w:tcPr>
            <w:tcW w:w="2209" w:type="dxa"/>
            <w:vAlign w:val="center"/>
          </w:tcPr>
          <w:p w:rsidR="009C7296" w:rsidRPr="00873A9E" w:rsidRDefault="009C7296" w:rsidP="00E20A25">
            <w:pPr>
              <w:autoSpaceDE w:val="0"/>
              <w:autoSpaceDN w:val="0"/>
              <w:adjustRightInd w:val="0"/>
              <w:spacing w:after="0" w:line="240" w:lineRule="auto"/>
              <w:jc w:val="center"/>
              <w:rPr>
                <w:rFonts w:ascii="Times New Roman" w:hAnsi="Times New Roman"/>
                <w:color w:val="000000"/>
                <w:sz w:val="24"/>
                <w:szCs w:val="24"/>
                <w:highlight w:val="yellow"/>
              </w:rPr>
            </w:pPr>
            <w:r>
              <w:rPr>
                <w:rFonts w:ascii="Times New Roman" w:hAnsi="Times New Roman"/>
                <w:color w:val="000000"/>
                <w:sz w:val="24"/>
                <w:szCs w:val="24"/>
                <w:highlight w:val="yellow"/>
              </w:rPr>
              <w:t>2062</w:t>
            </w:r>
            <w:r w:rsidRPr="00873A9E">
              <w:rPr>
                <w:rFonts w:ascii="Times New Roman" w:hAnsi="Times New Roman"/>
                <w:color w:val="000000"/>
                <w:sz w:val="24"/>
                <w:szCs w:val="24"/>
                <w:highlight w:val="yellow"/>
              </w:rPr>
              <w:t xml:space="preserve">000 </w:t>
            </w:r>
          </w:p>
        </w:tc>
      </w:tr>
    </w:tbl>
    <w:p w:rsidR="009C7296" w:rsidRPr="00E20A25" w:rsidRDefault="009C7296" w:rsidP="00E20A25">
      <w:pPr>
        <w:spacing w:after="0" w:line="240" w:lineRule="auto"/>
        <w:ind w:firstLine="709"/>
        <w:jc w:val="both"/>
        <w:rPr>
          <w:rFonts w:ascii="Times New Roman" w:hAnsi="Times New Roman"/>
          <w:color w:val="000000"/>
          <w:sz w:val="24"/>
          <w:szCs w:val="24"/>
        </w:rPr>
      </w:pP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Ресурсное обеспечение реализации подпрограммы за счет средств бюджета муниципального образования «Можгинский район» представлено в приложении 5 к подпрограмме.</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подпрограмме.</w:t>
      </w:r>
    </w:p>
    <w:p w:rsidR="009C7296" w:rsidRPr="00E20A25" w:rsidRDefault="009C7296" w:rsidP="00E20A25">
      <w:pPr>
        <w:spacing w:after="0" w:line="240" w:lineRule="auto"/>
        <w:ind w:firstLine="709"/>
        <w:jc w:val="center"/>
        <w:rPr>
          <w:rFonts w:ascii="Times New Roman" w:hAnsi="Times New Roman"/>
          <w:color w:val="000000"/>
          <w:sz w:val="24"/>
          <w:szCs w:val="24"/>
        </w:rPr>
      </w:pPr>
    </w:p>
    <w:p w:rsidR="009C7296" w:rsidRPr="00EA4AAF" w:rsidRDefault="009C7296" w:rsidP="00E20A25">
      <w:pPr>
        <w:spacing w:after="0" w:line="240" w:lineRule="auto"/>
        <w:ind w:firstLine="709"/>
        <w:jc w:val="center"/>
        <w:rPr>
          <w:rFonts w:ascii="Times New Roman" w:hAnsi="Times New Roman"/>
          <w:b/>
          <w:color w:val="000000"/>
          <w:sz w:val="24"/>
          <w:szCs w:val="24"/>
        </w:rPr>
      </w:pPr>
      <w:r w:rsidRPr="00EA4AAF">
        <w:rPr>
          <w:rFonts w:ascii="Times New Roman" w:hAnsi="Times New Roman"/>
          <w:b/>
          <w:color w:val="000000"/>
          <w:sz w:val="24"/>
          <w:szCs w:val="24"/>
        </w:rPr>
        <w:t>10. Риски и меры по управлению рисками подпрограммы</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Наиболее значимыми внешними факторами, оказывающими прямое влияние на развитие аграрного сектора экономики Можгинского района, являются:</w:t>
      </w:r>
    </w:p>
    <w:p w:rsidR="009C7296" w:rsidRPr="00E20A25" w:rsidRDefault="009C7296" w:rsidP="00E20A25">
      <w:pPr>
        <w:pStyle w:val="27"/>
        <w:numPr>
          <w:ilvl w:val="0"/>
          <w:numId w:val="8"/>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ценовые колебания на российском рынке сельскохозяйственной продукции в связи с изменением конъюнктуры мирового рынка продовольствия;</w:t>
      </w:r>
    </w:p>
    <w:p w:rsidR="009C7296" w:rsidRPr="00E20A25" w:rsidRDefault="009C7296" w:rsidP="00E20A25">
      <w:pPr>
        <w:pStyle w:val="27"/>
        <w:numPr>
          <w:ilvl w:val="0"/>
          <w:numId w:val="8"/>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рост цен на энергоресурсы и другие материально-технические средства, потребляемые в отрасли, что ограничивает возможности значительной части сельскохозяйственных товаропроизводителей осуществлять переход к новым ресурсосберегающим технологиям;</w:t>
      </w:r>
    </w:p>
    <w:p w:rsidR="009C7296" w:rsidRPr="00E20A25" w:rsidRDefault="009C7296" w:rsidP="00E20A25">
      <w:pPr>
        <w:pStyle w:val="27"/>
        <w:numPr>
          <w:ilvl w:val="0"/>
          <w:numId w:val="8"/>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природно-климатические риски.</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качестве внутренних рисков рассматриваются финансовые, организационные, кадровые риски.</w:t>
      </w:r>
    </w:p>
    <w:p w:rsidR="009C7296" w:rsidRPr="00E20A25" w:rsidRDefault="009C7296" w:rsidP="00E20A25">
      <w:pPr>
        <w:pStyle w:val="27"/>
        <w:numPr>
          <w:ilvl w:val="0"/>
          <w:numId w:val="10"/>
        </w:numPr>
        <w:tabs>
          <w:tab w:val="left" w:pos="1134"/>
        </w:tabs>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Организационно-управленческие риски связаны с возможными ошибками в управлении реализацией подпрограммы, невыполнением в установленные сроки отдельных мероприятий подпрограммы. Меры по управлению организацио</w:t>
      </w:r>
      <w:r w:rsidR="005E282B">
        <w:rPr>
          <w:rFonts w:ascii="Times New Roman" w:hAnsi="Times New Roman"/>
          <w:b w:val="0"/>
          <w:color w:val="000000"/>
          <w:sz w:val="24"/>
          <w:szCs w:val="24"/>
          <w:lang w:eastAsia="en-US"/>
        </w:rPr>
        <w:t>н</w:t>
      </w:r>
      <w:r w:rsidRPr="00E20A25">
        <w:rPr>
          <w:rFonts w:ascii="Times New Roman" w:hAnsi="Times New Roman"/>
          <w:b w:val="0"/>
          <w:color w:val="000000"/>
          <w:sz w:val="24"/>
          <w:szCs w:val="24"/>
          <w:lang w:eastAsia="en-US"/>
        </w:rPr>
        <w:t>но-управле</w:t>
      </w:r>
      <w:r w:rsidR="005E282B">
        <w:rPr>
          <w:rFonts w:ascii="Times New Roman" w:hAnsi="Times New Roman"/>
          <w:b w:val="0"/>
          <w:color w:val="000000"/>
          <w:sz w:val="24"/>
          <w:szCs w:val="24"/>
          <w:lang w:eastAsia="en-US"/>
        </w:rPr>
        <w:t>н</w:t>
      </w:r>
      <w:r w:rsidRPr="00E20A25">
        <w:rPr>
          <w:rFonts w:ascii="Times New Roman" w:hAnsi="Times New Roman"/>
          <w:b w:val="0"/>
          <w:color w:val="000000"/>
          <w:sz w:val="24"/>
          <w:szCs w:val="24"/>
          <w:lang w:eastAsia="en-US"/>
        </w:rPr>
        <w:t>ч</w:t>
      </w:r>
      <w:r w:rsidR="005E282B">
        <w:rPr>
          <w:rFonts w:ascii="Times New Roman" w:hAnsi="Times New Roman"/>
          <w:b w:val="0"/>
          <w:color w:val="000000"/>
          <w:sz w:val="24"/>
          <w:szCs w:val="24"/>
          <w:lang w:eastAsia="en-US"/>
        </w:rPr>
        <w:t>е</w:t>
      </w:r>
      <w:r w:rsidRPr="00E20A25">
        <w:rPr>
          <w:rFonts w:ascii="Times New Roman" w:hAnsi="Times New Roman"/>
          <w:b w:val="0"/>
          <w:color w:val="000000"/>
          <w:sz w:val="24"/>
          <w:szCs w:val="24"/>
          <w:lang w:eastAsia="en-US"/>
        </w:rPr>
        <w:t xml:space="preserve">скими рисками: </w:t>
      </w:r>
    </w:p>
    <w:p w:rsidR="009C7296" w:rsidRPr="00E20A25" w:rsidRDefault="009C7296" w:rsidP="00E20A25">
      <w:pPr>
        <w:pStyle w:val="27"/>
        <w:numPr>
          <w:ilvl w:val="0"/>
          <w:numId w:val="11"/>
        </w:numPr>
        <w:tabs>
          <w:tab w:val="left" w:pos="1134"/>
        </w:tabs>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составление планов реализации подпрограммы;</w:t>
      </w:r>
    </w:p>
    <w:p w:rsidR="009C7296" w:rsidRPr="00E20A25" w:rsidRDefault="009C7296" w:rsidP="00E20A25">
      <w:pPr>
        <w:pStyle w:val="27"/>
        <w:numPr>
          <w:ilvl w:val="0"/>
          <w:numId w:val="11"/>
        </w:numPr>
        <w:tabs>
          <w:tab w:val="left" w:pos="1134"/>
        </w:tabs>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ежеквартальный мониторинг реализации подпрограммы; </w:t>
      </w:r>
    </w:p>
    <w:p w:rsidR="009C7296" w:rsidRPr="00E20A25" w:rsidRDefault="009C7296" w:rsidP="00E20A25">
      <w:pPr>
        <w:pStyle w:val="27"/>
        <w:numPr>
          <w:ilvl w:val="0"/>
          <w:numId w:val="11"/>
        </w:numPr>
        <w:tabs>
          <w:tab w:val="left" w:pos="1134"/>
        </w:tabs>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закрепление персональной ответственности за исполнение мероприятий и достижение значений целевых показателей (индикаторов) подпрограммы за первым заместителем Главы Администрации района - начальником Управления сельского хозяйства,  специалистами Управления сельского хозяйства, начальником Управления экономики и имущественных </w:t>
      </w:r>
      <w:r w:rsidRPr="00E20A25">
        <w:rPr>
          <w:rFonts w:ascii="Times New Roman" w:hAnsi="Times New Roman"/>
          <w:b w:val="0"/>
          <w:color w:val="000000"/>
          <w:sz w:val="24"/>
          <w:szCs w:val="24"/>
          <w:lang w:eastAsia="en-US"/>
        </w:rPr>
        <w:lastRenderedPageBreak/>
        <w:t xml:space="preserve">отношений Администрации муниципального образования «Можгинский район» и  Глав муниципальных образований сельских поселений. </w:t>
      </w:r>
    </w:p>
    <w:p w:rsidR="009C7296" w:rsidRPr="00E20A25" w:rsidRDefault="009C7296" w:rsidP="00E20A25">
      <w:pPr>
        <w:pStyle w:val="27"/>
        <w:numPr>
          <w:ilvl w:val="0"/>
          <w:numId w:val="11"/>
        </w:numPr>
        <w:tabs>
          <w:tab w:val="left" w:pos="1134"/>
        </w:tabs>
        <w:spacing w:after="0" w:line="240" w:lineRule="auto"/>
        <w:ind w:left="0" w:firstLine="709"/>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информирование населения и открытая публикация данных о ходе реализации подпрограммы;</w:t>
      </w:r>
    </w:p>
    <w:p w:rsidR="009C7296" w:rsidRPr="00E20A25" w:rsidRDefault="009C7296" w:rsidP="00E20A25">
      <w:pPr>
        <w:pStyle w:val="27"/>
        <w:numPr>
          <w:ilvl w:val="0"/>
          <w:numId w:val="10"/>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E20A25">
        <w:rPr>
          <w:rFonts w:ascii="Times New Roman" w:hAnsi="Times New Roman"/>
          <w:b w:val="0"/>
          <w:color w:val="000000"/>
          <w:sz w:val="24"/>
          <w:szCs w:val="24"/>
          <w:lang w:eastAsia="en-US"/>
        </w:rPr>
        <w:t>дств в х</w:t>
      </w:r>
      <w:proofErr w:type="gramEnd"/>
      <w:r w:rsidRPr="00E20A25">
        <w:rPr>
          <w:rFonts w:ascii="Times New Roman" w:hAnsi="Times New Roman"/>
          <w:b w:val="0"/>
          <w:color w:val="000000"/>
          <w:sz w:val="24"/>
          <w:szCs w:val="24"/>
          <w:lang w:eastAsia="en-US"/>
        </w:rPr>
        <w:t xml:space="preserve">оде реализации мероприятий подпрограммы. </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Для управления риском будут обосновываться требуемые объемы финансовых ресурсов в рамках бюджетного цикла, реализовываться меры по привлечению средств из иных источников, при необходимости - уточняться перечень и сроки реализации мероприятий подпрограммы.</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Для предупреждения нецелевого и (или) неэффективного использования бюджетных сре</w:t>
      </w:r>
      <w:proofErr w:type="gramStart"/>
      <w:r w:rsidRPr="00E20A25">
        <w:rPr>
          <w:rFonts w:ascii="Times New Roman" w:hAnsi="Times New Roman"/>
          <w:color w:val="000000"/>
          <w:sz w:val="24"/>
          <w:szCs w:val="24"/>
        </w:rPr>
        <w:t>дств в х</w:t>
      </w:r>
      <w:proofErr w:type="gramEnd"/>
      <w:r w:rsidRPr="00E20A25">
        <w:rPr>
          <w:rFonts w:ascii="Times New Roman" w:hAnsi="Times New Roman"/>
          <w:color w:val="000000"/>
          <w:sz w:val="24"/>
          <w:szCs w:val="24"/>
        </w:rPr>
        <w:t>оде реализации мероприятий подпрограммы осуществляются мероприятия внутреннего финансового контроля.</w:t>
      </w:r>
    </w:p>
    <w:p w:rsidR="009C7296" w:rsidRPr="00E20A25" w:rsidRDefault="009C7296" w:rsidP="00E20A25">
      <w:pPr>
        <w:pStyle w:val="27"/>
        <w:numPr>
          <w:ilvl w:val="0"/>
          <w:numId w:val="10"/>
        </w:numPr>
        <w:tabs>
          <w:tab w:val="left" w:pos="1134"/>
        </w:tabs>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Кадровые риски связаны с недостаточным уровнем квалификации работников, занятых в сельском хозяйстве. </w:t>
      </w:r>
    </w:p>
    <w:p w:rsidR="009C7296"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качестве меры для управления риском в рамках подпрограммы реализуются меры по подготовке и переподготовка кадров для отрасли.</w:t>
      </w:r>
    </w:p>
    <w:p w:rsidR="009C7296" w:rsidRPr="00E20A25" w:rsidRDefault="009C7296" w:rsidP="00E20A25">
      <w:pPr>
        <w:spacing w:after="0" w:line="240" w:lineRule="auto"/>
        <w:ind w:firstLine="709"/>
        <w:jc w:val="both"/>
        <w:rPr>
          <w:rFonts w:ascii="Times New Roman" w:hAnsi="Times New Roman"/>
          <w:color w:val="000000"/>
          <w:sz w:val="24"/>
          <w:szCs w:val="24"/>
        </w:rPr>
      </w:pPr>
    </w:p>
    <w:p w:rsidR="009C7296" w:rsidRPr="00EA4AAF" w:rsidRDefault="009C7296" w:rsidP="00E20A25">
      <w:pPr>
        <w:keepNext/>
        <w:spacing w:after="0" w:line="240" w:lineRule="auto"/>
        <w:ind w:left="357"/>
        <w:jc w:val="center"/>
        <w:rPr>
          <w:rFonts w:ascii="Times New Roman" w:hAnsi="Times New Roman"/>
          <w:b/>
          <w:color w:val="000000"/>
          <w:sz w:val="24"/>
          <w:szCs w:val="24"/>
        </w:rPr>
      </w:pPr>
      <w:r w:rsidRPr="00EA4AAF">
        <w:rPr>
          <w:rFonts w:ascii="Times New Roman" w:hAnsi="Times New Roman"/>
          <w:b/>
          <w:color w:val="000000"/>
          <w:sz w:val="24"/>
          <w:szCs w:val="24"/>
        </w:rPr>
        <w:t>11. Конечные результаты и оценка эффективности подпрограммы</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Конечным результатом реализации подпрограммы является эффективное функционирование и устойчивое развитие агропромышленного комплекса Можгинского района.</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Для оценки результатов определены целевые показатели (индикаторы) подпрограммы.</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Ожидаемые показатели, характеризующие развитие сельского хозяйства, на конец реализации  подпрограммы:</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индекс производства продукции сельского хозяйства в хозяйствах всех категорий (в сопоставимых ценах) составит 100</w:t>
      </w:r>
      <w:r>
        <w:rPr>
          <w:rFonts w:ascii="Times New Roman" w:hAnsi="Times New Roman"/>
          <w:color w:val="000000"/>
          <w:sz w:val="24"/>
          <w:szCs w:val="24"/>
        </w:rPr>
        <w:t>,5</w:t>
      </w:r>
      <w:r w:rsidRPr="00E20A25">
        <w:rPr>
          <w:rFonts w:ascii="Times New Roman" w:hAnsi="Times New Roman"/>
          <w:color w:val="000000"/>
          <w:sz w:val="24"/>
          <w:szCs w:val="24"/>
        </w:rPr>
        <w:t xml:space="preserve"> процент;</w:t>
      </w:r>
    </w:p>
    <w:p w:rsidR="009C7296" w:rsidRPr="00E20A25" w:rsidRDefault="009C7296" w:rsidP="00E20A25">
      <w:pPr>
        <w:pStyle w:val="27"/>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валов</w:t>
      </w:r>
      <w:r>
        <w:rPr>
          <w:rFonts w:ascii="Times New Roman" w:hAnsi="Times New Roman"/>
          <w:b w:val="0"/>
          <w:color w:val="000000"/>
          <w:sz w:val="24"/>
          <w:szCs w:val="24"/>
          <w:lang w:eastAsia="en-US"/>
        </w:rPr>
        <w:t>о</w:t>
      </w:r>
      <w:r w:rsidRPr="00E20A25">
        <w:rPr>
          <w:rFonts w:ascii="Times New Roman" w:hAnsi="Times New Roman"/>
          <w:b w:val="0"/>
          <w:color w:val="000000"/>
          <w:sz w:val="24"/>
          <w:szCs w:val="24"/>
          <w:lang w:eastAsia="en-US"/>
        </w:rPr>
        <w:t xml:space="preserve">й сбор зерна в весе после доработки составит </w:t>
      </w:r>
      <w:r>
        <w:rPr>
          <w:rFonts w:ascii="Times New Roman" w:hAnsi="Times New Roman"/>
          <w:b w:val="0"/>
          <w:color w:val="000000"/>
          <w:sz w:val="24"/>
          <w:szCs w:val="24"/>
          <w:lang w:eastAsia="en-US"/>
        </w:rPr>
        <w:t>590</w:t>
      </w:r>
      <w:r w:rsidRPr="00E20A25">
        <w:rPr>
          <w:rFonts w:ascii="Times New Roman" w:hAnsi="Times New Roman"/>
          <w:b w:val="0"/>
          <w:color w:val="000000"/>
          <w:sz w:val="24"/>
          <w:szCs w:val="24"/>
          <w:lang w:eastAsia="en-US"/>
        </w:rPr>
        <w:t>00 тонны;</w:t>
      </w:r>
    </w:p>
    <w:p w:rsidR="009C7296" w:rsidRPr="00E20A25" w:rsidRDefault="009C7296" w:rsidP="00E20A25">
      <w:pPr>
        <w:pStyle w:val="27"/>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валовое производство молока - 6</w:t>
      </w:r>
      <w:r>
        <w:rPr>
          <w:rFonts w:ascii="Times New Roman" w:hAnsi="Times New Roman"/>
          <w:b w:val="0"/>
          <w:color w:val="000000"/>
          <w:sz w:val="24"/>
          <w:szCs w:val="24"/>
          <w:lang w:eastAsia="en-US"/>
        </w:rPr>
        <w:t>4479</w:t>
      </w:r>
      <w:r w:rsidRPr="00E20A25">
        <w:rPr>
          <w:rFonts w:ascii="Times New Roman" w:hAnsi="Times New Roman"/>
          <w:b w:val="0"/>
          <w:color w:val="000000"/>
          <w:sz w:val="24"/>
          <w:szCs w:val="24"/>
          <w:lang w:eastAsia="en-US"/>
        </w:rPr>
        <w:t xml:space="preserve"> тонн;</w:t>
      </w:r>
    </w:p>
    <w:p w:rsidR="009C7296" w:rsidRPr="00E20A25" w:rsidRDefault="009C7296" w:rsidP="00E20A25">
      <w:pPr>
        <w:pStyle w:val="27"/>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общая посевная площадь - 7</w:t>
      </w:r>
      <w:r>
        <w:rPr>
          <w:rFonts w:ascii="Times New Roman" w:hAnsi="Times New Roman"/>
          <w:b w:val="0"/>
          <w:color w:val="000000"/>
          <w:sz w:val="24"/>
          <w:szCs w:val="24"/>
          <w:lang w:eastAsia="en-US"/>
        </w:rPr>
        <w:t>6039</w:t>
      </w:r>
      <w:r w:rsidRPr="00E20A25">
        <w:rPr>
          <w:rFonts w:ascii="Times New Roman" w:hAnsi="Times New Roman"/>
          <w:b w:val="0"/>
          <w:color w:val="000000"/>
          <w:sz w:val="24"/>
          <w:szCs w:val="24"/>
          <w:lang w:eastAsia="en-US"/>
        </w:rPr>
        <w:t xml:space="preserve"> га;</w:t>
      </w:r>
    </w:p>
    <w:p w:rsidR="009C7296" w:rsidRPr="00E20A25" w:rsidRDefault="009C7296" w:rsidP="00E20A25">
      <w:pPr>
        <w:pStyle w:val="27"/>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в том числе общая посевная площадь зерновых культур – </w:t>
      </w:r>
      <w:r>
        <w:rPr>
          <w:rFonts w:ascii="Times New Roman" w:hAnsi="Times New Roman"/>
          <w:b w:val="0"/>
          <w:color w:val="000000"/>
          <w:sz w:val="24"/>
          <w:szCs w:val="24"/>
          <w:lang w:eastAsia="en-US"/>
        </w:rPr>
        <w:t>29170</w:t>
      </w:r>
      <w:r w:rsidRPr="00E20A25">
        <w:rPr>
          <w:rFonts w:ascii="Times New Roman" w:hAnsi="Times New Roman"/>
          <w:b w:val="0"/>
          <w:color w:val="000000"/>
          <w:sz w:val="24"/>
          <w:szCs w:val="24"/>
          <w:lang w:eastAsia="en-US"/>
        </w:rPr>
        <w:t xml:space="preserve"> га;</w:t>
      </w:r>
    </w:p>
    <w:p w:rsidR="009C7296" w:rsidRPr="00E20A25" w:rsidRDefault="009C7296" w:rsidP="00E20A25">
      <w:pPr>
        <w:pStyle w:val="27"/>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общее поголо</w:t>
      </w:r>
      <w:r>
        <w:rPr>
          <w:rFonts w:ascii="Times New Roman" w:hAnsi="Times New Roman"/>
          <w:b w:val="0"/>
          <w:color w:val="000000"/>
          <w:sz w:val="24"/>
          <w:szCs w:val="24"/>
          <w:lang w:eastAsia="en-US"/>
        </w:rPr>
        <w:t>вье крупного рогатого скота - 2530</w:t>
      </w:r>
      <w:r w:rsidRPr="00E20A25">
        <w:rPr>
          <w:rFonts w:ascii="Times New Roman" w:hAnsi="Times New Roman"/>
          <w:b w:val="0"/>
          <w:color w:val="000000"/>
          <w:sz w:val="24"/>
          <w:szCs w:val="24"/>
          <w:lang w:eastAsia="en-US"/>
        </w:rPr>
        <w:t>0 голов;</w:t>
      </w:r>
    </w:p>
    <w:p w:rsidR="009C7296" w:rsidRPr="00E20A25" w:rsidRDefault="009C7296" w:rsidP="00E20A25">
      <w:pPr>
        <w:pStyle w:val="27"/>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общее поголовье коров -1</w:t>
      </w:r>
      <w:r>
        <w:rPr>
          <w:rFonts w:ascii="Times New Roman" w:hAnsi="Times New Roman"/>
          <w:b w:val="0"/>
          <w:color w:val="000000"/>
          <w:sz w:val="24"/>
          <w:szCs w:val="24"/>
          <w:lang w:eastAsia="en-US"/>
        </w:rPr>
        <w:t>0662</w:t>
      </w:r>
      <w:r w:rsidRPr="00E20A25">
        <w:rPr>
          <w:rFonts w:ascii="Times New Roman" w:hAnsi="Times New Roman"/>
          <w:b w:val="0"/>
          <w:color w:val="000000"/>
          <w:sz w:val="24"/>
          <w:szCs w:val="24"/>
          <w:lang w:eastAsia="en-US"/>
        </w:rPr>
        <w:t xml:space="preserve"> голов;</w:t>
      </w:r>
    </w:p>
    <w:p w:rsidR="009C7296" w:rsidRPr="00E20A25" w:rsidRDefault="009C7296" w:rsidP="00E20A25">
      <w:pPr>
        <w:pStyle w:val="27"/>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Удельный вес численности молодых специалистов, оставшихся на конец года от общего числа прибывших на работу после окончания высшего и </w:t>
      </w:r>
      <w:proofErr w:type="spellStart"/>
      <w:r w:rsidRPr="00E20A25">
        <w:rPr>
          <w:rFonts w:ascii="Times New Roman" w:hAnsi="Times New Roman"/>
          <w:b w:val="0"/>
          <w:color w:val="000000"/>
          <w:sz w:val="24"/>
          <w:szCs w:val="24"/>
          <w:lang w:eastAsia="en-US"/>
        </w:rPr>
        <w:t>среднеспециального</w:t>
      </w:r>
      <w:proofErr w:type="spellEnd"/>
      <w:r w:rsidRPr="00E20A25">
        <w:rPr>
          <w:rFonts w:ascii="Times New Roman" w:hAnsi="Times New Roman"/>
          <w:b w:val="0"/>
          <w:color w:val="000000"/>
          <w:sz w:val="24"/>
          <w:szCs w:val="24"/>
          <w:lang w:eastAsia="en-US"/>
        </w:rPr>
        <w:t xml:space="preserve"> образовательного учреждения -  85 процентов.</w:t>
      </w:r>
    </w:p>
    <w:p w:rsidR="009C7296" w:rsidRPr="00E20A25" w:rsidRDefault="009C7296" w:rsidP="00E20A25">
      <w:pPr>
        <w:pStyle w:val="27"/>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Количество обучившихся по повышению квалификации, прошедших переподготовку кадров, обучившихся на семинарах и иных формах обучения, подготовка рабочих – 150 человек.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Ожидаемые показатели, характеризующие эффективность работы отрасли:</w:t>
      </w:r>
    </w:p>
    <w:p w:rsidR="009C7296" w:rsidRPr="00E20A25" w:rsidRDefault="009C7296" w:rsidP="00E20A25">
      <w:pPr>
        <w:pStyle w:val="27"/>
        <w:numPr>
          <w:ilvl w:val="0"/>
          <w:numId w:val="14"/>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доля прибыльных сельскохозяйственных предприятий - 9</w:t>
      </w:r>
      <w:r>
        <w:rPr>
          <w:rFonts w:ascii="Times New Roman" w:hAnsi="Times New Roman"/>
          <w:b w:val="0"/>
          <w:color w:val="000000"/>
          <w:sz w:val="24"/>
          <w:szCs w:val="24"/>
          <w:lang w:eastAsia="en-US"/>
        </w:rPr>
        <w:t>5</w:t>
      </w:r>
      <w:r w:rsidRPr="00E20A25">
        <w:rPr>
          <w:rFonts w:ascii="Times New Roman" w:hAnsi="Times New Roman"/>
          <w:b w:val="0"/>
          <w:color w:val="000000"/>
          <w:sz w:val="24"/>
          <w:szCs w:val="24"/>
          <w:lang w:eastAsia="en-US"/>
        </w:rPr>
        <w:t xml:space="preserve"> </w:t>
      </w:r>
      <w:proofErr w:type="gramStart"/>
      <w:r w:rsidRPr="00E20A25">
        <w:rPr>
          <w:rFonts w:ascii="Times New Roman" w:hAnsi="Times New Roman"/>
          <w:b w:val="0"/>
          <w:color w:val="000000"/>
          <w:sz w:val="24"/>
          <w:szCs w:val="24"/>
          <w:lang w:eastAsia="en-US"/>
        </w:rPr>
        <w:t>процента</w:t>
      </w:r>
      <w:proofErr w:type="gramEnd"/>
      <w:r w:rsidRPr="00E20A25">
        <w:rPr>
          <w:rFonts w:ascii="Times New Roman" w:hAnsi="Times New Roman"/>
          <w:b w:val="0"/>
          <w:color w:val="000000"/>
          <w:sz w:val="24"/>
          <w:szCs w:val="24"/>
          <w:lang w:eastAsia="en-US"/>
        </w:rPr>
        <w:t xml:space="preserve"> в общем их числе;</w:t>
      </w:r>
    </w:p>
    <w:p w:rsidR="009C7296" w:rsidRPr="00DE7AD1" w:rsidRDefault="009C7296" w:rsidP="00DE7AD1">
      <w:pPr>
        <w:pStyle w:val="27"/>
        <w:tabs>
          <w:tab w:val="left" w:pos="993"/>
        </w:tabs>
        <w:autoSpaceDE w:val="0"/>
        <w:autoSpaceDN w:val="0"/>
        <w:adjustRightInd w:val="0"/>
        <w:spacing w:after="0" w:line="240" w:lineRule="auto"/>
        <w:ind w:left="0"/>
        <w:jc w:val="both"/>
        <w:rPr>
          <w:rFonts w:ascii="Times New Roman" w:hAnsi="Times New Roman"/>
          <w:b w:val="0"/>
          <w:color w:val="000000"/>
          <w:sz w:val="24"/>
          <w:szCs w:val="24"/>
          <w:lang w:eastAsia="en-US"/>
        </w:rPr>
      </w:pPr>
      <w:r>
        <w:rPr>
          <w:rFonts w:ascii="Times New Roman" w:hAnsi="Times New Roman"/>
          <w:b w:val="0"/>
          <w:color w:val="000000"/>
          <w:sz w:val="24"/>
          <w:szCs w:val="24"/>
          <w:lang w:eastAsia="en-US"/>
        </w:rPr>
        <w:t xml:space="preserve">            - </w:t>
      </w:r>
      <w:r w:rsidRPr="00DE7AD1">
        <w:rPr>
          <w:rFonts w:ascii="Times New Roman" w:hAnsi="Times New Roman"/>
          <w:b w:val="0"/>
          <w:color w:val="000000"/>
          <w:sz w:val="24"/>
          <w:szCs w:val="24"/>
          <w:lang w:eastAsia="en-US"/>
        </w:rPr>
        <w:t xml:space="preserve">урожайность зерновых культур – 20,8 </w:t>
      </w:r>
      <w:proofErr w:type="spellStart"/>
      <w:r w:rsidRPr="00DE7AD1">
        <w:rPr>
          <w:rFonts w:ascii="Times New Roman" w:hAnsi="Times New Roman"/>
          <w:b w:val="0"/>
          <w:color w:val="000000"/>
          <w:sz w:val="24"/>
          <w:szCs w:val="24"/>
          <w:lang w:eastAsia="en-US"/>
        </w:rPr>
        <w:t>ц</w:t>
      </w:r>
      <w:proofErr w:type="spellEnd"/>
      <w:r w:rsidRPr="00DE7AD1">
        <w:rPr>
          <w:rFonts w:ascii="Times New Roman" w:hAnsi="Times New Roman"/>
          <w:b w:val="0"/>
          <w:color w:val="000000"/>
          <w:sz w:val="24"/>
          <w:szCs w:val="24"/>
          <w:lang w:eastAsia="en-US"/>
        </w:rPr>
        <w:t>/га;</w:t>
      </w:r>
    </w:p>
    <w:p w:rsidR="009C7296" w:rsidRPr="00DE7AD1" w:rsidRDefault="009C7296" w:rsidP="00DE7AD1">
      <w:pPr>
        <w:pStyle w:val="27"/>
        <w:tabs>
          <w:tab w:val="left" w:pos="993"/>
        </w:tabs>
        <w:autoSpaceDE w:val="0"/>
        <w:autoSpaceDN w:val="0"/>
        <w:adjustRightInd w:val="0"/>
        <w:spacing w:after="0" w:line="240" w:lineRule="auto"/>
        <w:ind w:left="0"/>
        <w:jc w:val="both"/>
        <w:rPr>
          <w:rFonts w:ascii="Times New Roman" w:hAnsi="Times New Roman"/>
          <w:b w:val="0"/>
          <w:color w:val="000000"/>
          <w:sz w:val="24"/>
          <w:szCs w:val="24"/>
          <w:lang w:eastAsia="en-US"/>
        </w:rPr>
      </w:pPr>
      <w:r>
        <w:rPr>
          <w:rFonts w:ascii="Times New Roman" w:hAnsi="Times New Roman"/>
          <w:b w:val="0"/>
          <w:color w:val="000000"/>
          <w:sz w:val="24"/>
          <w:szCs w:val="24"/>
          <w:lang w:eastAsia="en-US"/>
        </w:rPr>
        <w:t xml:space="preserve">            - </w:t>
      </w:r>
      <w:r w:rsidRPr="00DE7AD1">
        <w:rPr>
          <w:rFonts w:ascii="Times New Roman" w:hAnsi="Times New Roman"/>
          <w:b w:val="0"/>
          <w:color w:val="000000"/>
          <w:sz w:val="24"/>
          <w:szCs w:val="24"/>
          <w:lang w:eastAsia="en-US"/>
        </w:rPr>
        <w:t>удой молока на 1 фуражную корову - 6140 кг.</w:t>
      </w:r>
    </w:p>
    <w:p w:rsidR="009C7296" w:rsidRDefault="009C7296" w:rsidP="00527FA1">
      <w:pPr>
        <w:spacing w:line="240" w:lineRule="auto"/>
        <w:rPr>
          <w:rFonts w:ascii="Times New Roman" w:hAnsi="Times New Roman"/>
          <w:sz w:val="24"/>
          <w:szCs w:val="20"/>
        </w:rPr>
      </w:pPr>
      <w:r>
        <w:rPr>
          <w:rFonts w:ascii="Times New Roman" w:hAnsi="Times New Roman"/>
          <w:color w:val="000000"/>
          <w:sz w:val="24"/>
          <w:szCs w:val="24"/>
        </w:rPr>
        <w:t xml:space="preserve">            </w:t>
      </w:r>
      <w:r>
        <w:rPr>
          <w:rFonts w:ascii="Times New Roman" w:hAnsi="Times New Roman"/>
          <w:sz w:val="24"/>
          <w:szCs w:val="20"/>
        </w:rPr>
        <w:t xml:space="preserve">- </w:t>
      </w:r>
      <w:r w:rsidRPr="00DE7AD1">
        <w:rPr>
          <w:rFonts w:ascii="Times New Roman" w:hAnsi="Times New Roman"/>
          <w:sz w:val="24"/>
          <w:szCs w:val="20"/>
        </w:rPr>
        <w:t>Удельный вес численности молодых специалистов, оставшихся на конец года от общего</w:t>
      </w:r>
    </w:p>
    <w:p w:rsidR="009C7296" w:rsidRDefault="009C7296" w:rsidP="00527FA1">
      <w:pPr>
        <w:spacing w:line="240" w:lineRule="auto"/>
        <w:rPr>
          <w:rFonts w:ascii="Times New Roman" w:hAnsi="Times New Roman"/>
          <w:sz w:val="24"/>
          <w:szCs w:val="20"/>
        </w:rPr>
      </w:pPr>
      <w:r>
        <w:rPr>
          <w:rFonts w:ascii="Times New Roman" w:hAnsi="Times New Roman"/>
          <w:sz w:val="24"/>
          <w:szCs w:val="20"/>
        </w:rPr>
        <w:t xml:space="preserve">                </w:t>
      </w:r>
      <w:r w:rsidRPr="00DE7AD1">
        <w:rPr>
          <w:rFonts w:ascii="Times New Roman" w:hAnsi="Times New Roman"/>
          <w:sz w:val="24"/>
          <w:szCs w:val="20"/>
        </w:rPr>
        <w:t xml:space="preserve">числа </w:t>
      </w:r>
      <w:proofErr w:type="gramStart"/>
      <w:r w:rsidRPr="00DE7AD1">
        <w:rPr>
          <w:rFonts w:ascii="Times New Roman" w:hAnsi="Times New Roman"/>
          <w:sz w:val="24"/>
          <w:szCs w:val="20"/>
        </w:rPr>
        <w:t>прибы</w:t>
      </w:r>
      <w:r>
        <w:rPr>
          <w:rFonts w:ascii="Times New Roman" w:hAnsi="Times New Roman"/>
          <w:sz w:val="24"/>
          <w:szCs w:val="20"/>
        </w:rPr>
        <w:t>в</w:t>
      </w:r>
      <w:r w:rsidRPr="00DE7AD1">
        <w:rPr>
          <w:rFonts w:ascii="Times New Roman" w:hAnsi="Times New Roman"/>
          <w:sz w:val="24"/>
          <w:szCs w:val="20"/>
        </w:rPr>
        <w:t>ши</w:t>
      </w:r>
      <w:r>
        <w:rPr>
          <w:rFonts w:ascii="Times New Roman" w:hAnsi="Times New Roman"/>
          <w:sz w:val="24"/>
          <w:szCs w:val="20"/>
        </w:rPr>
        <w:t>х</w:t>
      </w:r>
      <w:proofErr w:type="gramEnd"/>
      <w:r w:rsidRPr="00DE7AD1">
        <w:rPr>
          <w:rFonts w:ascii="Times New Roman" w:hAnsi="Times New Roman"/>
          <w:sz w:val="24"/>
          <w:szCs w:val="20"/>
        </w:rPr>
        <w:t xml:space="preserve"> на работу после окончания высшего и </w:t>
      </w:r>
      <w:proofErr w:type="spellStart"/>
      <w:r w:rsidRPr="00DE7AD1">
        <w:rPr>
          <w:rFonts w:ascii="Times New Roman" w:hAnsi="Times New Roman"/>
          <w:sz w:val="24"/>
          <w:szCs w:val="20"/>
        </w:rPr>
        <w:t>среднеспециального</w:t>
      </w:r>
      <w:proofErr w:type="spellEnd"/>
      <w:r w:rsidRPr="00DE7AD1">
        <w:rPr>
          <w:rFonts w:ascii="Times New Roman" w:hAnsi="Times New Roman"/>
          <w:sz w:val="24"/>
          <w:szCs w:val="20"/>
        </w:rPr>
        <w:t xml:space="preserve"> учебного</w:t>
      </w:r>
    </w:p>
    <w:p w:rsidR="009C7296" w:rsidRPr="00DE7AD1" w:rsidRDefault="009C7296" w:rsidP="00527FA1">
      <w:pPr>
        <w:spacing w:line="240" w:lineRule="auto"/>
        <w:rPr>
          <w:rFonts w:ascii="Times New Roman" w:hAnsi="Times New Roman"/>
          <w:sz w:val="24"/>
          <w:szCs w:val="20"/>
        </w:rPr>
      </w:pPr>
      <w:r>
        <w:rPr>
          <w:rFonts w:ascii="Times New Roman" w:hAnsi="Times New Roman"/>
          <w:sz w:val="24"/>
          <w:szCs w:val="20"/>
        </w:rPr>
        <w:t xml:space="preserve">       </w:t>
      </w:r>
      <w:r w:rsidRPr="00DE7AD1">
        <w:rPr>
          <w:rFonts w:ascii="Times New Roman" w:hAnsi="Times New Roman"/>
          <w:sz w:val="24"/>
          <w:szCs w:val="20"/>
        </w:rPr>
        <w:t xml:space="preserve"> </w:t>
      </w:r>
      <w:r>
        <w:rPr>
          <w:rFonts w:ascii="Times New Roman" w:hAnsi="Times New Roman"/>
          <w:sz w:val="24"/>
          <w:szCs w:val="20"/>
        </w:rPr>
        <w:t xml:space="preserve">      </w:t>
      </w:r>
      <w:r w:rsidRPr="00DE7AD1">
        <w:rPr>
          <w:rFonts w:ascii="Times New Roman" w:hAnsi="Times New Roman"/>
          <w:sz w:val="24"/>
          <w:szCs w:val="20"/>
        </w:rPr>
        <w:t>заведения</w:t>
      </w:r>
      <w:r>
        <w:rPr>
          <w:rFonts w:ascii="Times New Roman" w:hAnsi="Times New Roman"/>
          <w:sz w:val="24"/>
          <w:szCs w:val="20"/>
        </w:rPr>
        <w:t xml:space="preserve"> 85%;</w:t>
      </w:r>
    </w:p>
    <w:p w:rsidR="009C7296" w:rsidRDefault="009C7296" w:rsidP="00527FA1">
      <w:pPr>
        <w:tabs>
          <w:tab w:val="left" w:pos="960"/>
        </w:tabs>
        <w:autoSpaceDE w:val="0"/>
        <w:autoSpaceDN w:val="0"/>
        <w:adjustRightInd w:val="0"/>
        <w:spacing w:after="0" w:line="240" w:lineRule="auto"/>
        <w:ind w:right="-85"/>
        <w:rPr>
          <w:rFonts w:ascii="Times New Roman" w:hAnsi="Times New Roman"/>
          <w:sz w:val="24"/>
          <w:szCs w:val="20"/>
          <w:lang w:eastAsia="ru-RU"/>
        </w:rPr>
      </w:pPr>
      <w:r>
        <w:rPr>
          <w:rFonts w:ascii="Times New Roman" w:hAnsi="Times New Roman"/>
          <w:color w:val="000000"/>
          <w:sz w:val="24"/>
          <w:szCs w:val="24"/>
        </w:rPr>
        <w:t xml:space="preserve">           -</w:t>
      </w:r>
      <w:r w:rsidRPr="00DE7AD1">
        <w:rPr>
          <w:rFonts w:ascii="Times New Roman" w:hAnsi="Times New Roman"/>
          <w:sz w:val="24"/>
          <w:szCs w:val="20"/>
          <w:lang w:eastAsia="ru-RU"/>
        </w:rPr>
        <w:t xml:space="preserve">Количество </w:t>
      </w:r>
      <w:proofErr w:type="gramStart"/>
      <w:r w:rsidRPr="00DE7AD1">
        <w:rPr>
          <w:rFonts w:ascii="Times New Roman" w:hAnsi="Times New Roman"/>
          <w:sz w:val="24"/>
          <w:szCs w:val="20"/>
          <w:lang w:eastAsia="ru-RU"/>
        </w:rPr>
        <w:t>обучившихся</w:t>
      </w:r>
      <w:proofErr w:type="gramEnd"/>
      <w:r w:rsidRPr="00DE7AD1">
        <w:rPr>
          <w:rFonts w:ascii="Times New Roman" w:hAnsi="Times New Roman"/>
          <w:sz w:val="24"/>
          <w:szCs w:val="20"/>
          <w:lang w:eastAsia="ru-RU"/>
        </w:rPr>
        <w:t xml:space="preserve"> по повышению квалификации, прошедших переподготовку</w:t>
      </w:r>
    </w:p>
    <w:p w:rsidR="009C7296" w:rsidRDefault="009C7296" w:rsidP="00527FA1">
      <w:pPr>
        <w:tabs>
          <w:tab w:val="left" w:pos="960"/>
        </w:tabs>
        <w:autoSpaceDE w:val="0"/>
        <w:autoSpaceDN w:val="0"/>
        <w:adjustRightInd w:val="0"/>
        <w:spacing w:after="0" w:line="240" w:lineRule="auto"/>
        <w:ind w:right="-85"/>
        <w:rPr>
          <w:rFonts w:ascii="Times New Roman" w:hAnsi="Times New Roman"/>
          <w:sz w:val="24"/>
          <w:szCs w:val="20"/>
          <w:lang w:eastAsia="ru-RU"/>
        </w:rPr>
      </w:pPr>
      <w:r>
        <w:rPr>
          <w:rFonts w:ascii="Times New Roman" w:hAnsi="Times New Roman"/>
          <w:sz w:val="24"/>
          <w:szCs w:val="20"/>
          <w:lang w:eastAsia="ru-RU"/>
        </w:rPr>
        <w:t xml:space="preserve">            </w:t>
      </w:r>
      <w:r w:rsidRPr="00DE7AD1">
        <w:rPr>
          <w:rFonts w:ascii="Times New Roman" w:hAnsi="Times New Roman"/>
          <w:sz w:val="24"/>
          <w:szCs w:val="20"/>
          <w:lang w:eastAsia="ru-RU"/>
        </w:rPr>
        <w:t xml:space="preserve"> кадров, обучившихся на семинарах и иных формах обучения, подготовка рабочих</w:t>
      </w:r>
      <w:r>
        <w:rPr>
          <w:rFonts w:ascii="Times New Roman" w:hAnsi="Times New Roman"/>
          <w:sz w:val="24"/>
          <w:szCs w:val="20"/>
          <w:lang w:eastAsia="ru-RU"/>
        </w:rPr>
        <w:t xml:space="preserve"> 150  </w:t>
      </w:r>
    </w:p>
    <w:p w:rsidR="009C7296" w:rsidRPr="00DE7AD1" w:rsidRDefault="009C7296" w:rsidP="00527FA1">
      <w:pPr>
        <w:tabs>
          <w:tab w:val="left" w:pos="960"/>
        </w:tabs>
        <w:autoSpaceDE w:val="0"/>
        <w:autoSpaceDN w:val="0"/>
        <w:adjustRightInd w:val="0"/>
        <w:spacing w:after="0" w:line="240" w:lineRule="auto"/>
        <w:ind w:right="-85"/>
        <w:rPr>
          <w:rFonts w:ascii="Times New Roman" w:hAnsi="Times New Roman"/>
          <w:b/>
          <w:color w:val="000000"/>
          <w:sz w:val="24"/>
          <w:szCs w:val="24"/>
        </w:rPr>
      </w:pPr>
      <w:r>
        <w:rPr>
          <w:rFonts w:ascii="Times New Roman" w:hAnsi="Times New Roman"/>
          <w:sz w:val="24"/>
          <w:szCs w:val="20"/>
          <w:lang w:eastAsia="ru-RU"/>
        </w:rPr>
        <w:t xml:space="preserve">            человек.</w:t>
      </w:r>
    </w:p>
    <w:p w:rsidR="009C7296" w:rsidRPr="00DE7AD1" w:rsidRDefault="009C7296" w:rsidP="00527FA1">
      <w:pPr>
        <w:autoSpaceDE w:val="0"/>
        <w:autoSpaceDN w:val="0"/>
        <w:adjustRightInd w:val="0"/>
        <w:spacing w:after="0" w:line="240" w:lineRule="auto"/>
        <w:ind w:right="-85"/>
        <w:jc w:val="center"/>
        <w:rPr>
          <w:rFonts w:ascii="Times New Roman" w:hAnsi="Times New Roman"/>
          <w:b/>
          <w:color w:val="000000"/>
          <w:sz w:val="24"/>
          <w:szCs w:val="24"/>
        </w:rPr>
      </w:pPr>
    </w:p>
    <w:p w:rsidR="009C7296" w:rsidRPr="00DE7AD1" w:rsidRDefault="009C7296" w:rsidP="00527FA1">
      <w:pPr>
        <w:tabs>
          <w:tab w:val="left" w:pos="615"/>
        </w:tabs>
        <w:autoSpaceDE w:val="0"/>
        <w:autoSpaceDN w:val="0"/>
        <w:adjustRightInd w:val="0"/>
        <w:spacing w:after="0" w:line="240" w:lineRule="auto"/>
        <w:ind w:right="-85"/>
        <w:rPr>
          <w:rFonts w:ascii="Times New Roman" w:hAnsi="Times New Roman"/>
          <w:b/>
          <w:color w:val="000000"/>
          <w:sz w:val="24"/>
          <w:szCs w:val="24"/>
        </w:rPr>
      </w:pPr>
      <w:r>
        <w:rPr>
          <w:rFonts w:ascii="Times New Roman" w:hAnsi="Times New Roman"/>
          <w:b/>
          <w:color w:val="000000"/>
          <w:sz w:val="24"/>
          <w:szCs w:val="24"/>
        </w:rPr>
        <w:t xml:space="preserve">           - </w:t>
      </w:r>
      <w:r w:rsidRPr="00DE7AD1">
        <w:rPr>
          <w:rFonts w:ascii="Times New Roman" w:hAnsi="Times New Roman"/>
          <w:sz w:val="24"/>
          <w:szCs w:val="20"/>
          <w:lang w:eastAsia="ru-RU"/>
        </w:rPr>
        <w:t>Среднемесячная номинальная заработная плата в сельском хозяйстве</w:t>
      </w:r>
      <w:r>
        <w:rPr>
          <w:rFonts w:ascii="Times New Roman" w:hAnsi="Times New Roman"/>
          <w:sz w:val="24"/>
          <w:szCs w:val="20"/>
          <w:lang w:eastAsia="ru-RU"/>
        </w:rPr>
        <w:t xml:space="preserve"> 27000 рублей.</w:t>
      </w:r>
    </w:p>
    <w:p w:rsidR="009C7296" w:rsidRPr="00DE7AD1" w:rsidRDefault="009C7296" w:rsidP="000D18A2">
      <w:pPr>
        <w:autoSpaceDE w:val="0"/>
        <w:autoSpaceDN w:val="0"/>
        <w:adjustRightInd w:val="0"/>
        <w:spacing w:after="0" w:line="240" w:lineRule="auto"/>
        <w:ind w:right="-85"/>
        <w:jc w:val="center"/>
        <w:rPr>
          <w:rFonts w:ascii="Times New Roman" w:hAnsi="Times New Roman"/>
          <w:b/>
          <w:color w:val="000000"/>
          <w:sz w:val="24"/>
          <w:szCs w:val="24"/>
        </w:rPr>
      </w:pPr>
    </w:p>
    <w:p w:rsidR="009C7296" w:rsidRDefault="009C7296" w:rsidP="000D18A2">
      <w:pPr>
        <w:autoSpaceDE w:val="0"/>
        <w:autoSpaceDN w:val="0"/>
        <w:adjustRightInd w:val="0"/>
        <w:spacing w:after="0" w:line="240" w:lineRule="auto"/>
        <w:ind w:right="-85"/>
        <w:jc w:val="center"/>
        <w:rPr>
          <w:rFonts w:ascii="Times New Roman" w:hAnsi="Times New Roman"/>
          <w:b/>
          <w:color w:val="000000"/>
          <w:sz w:val="24"/>
          <w:szCs w:val="24"/>
        </w:rPr>
      </w:pPr>
    </w:p>
    <w:p w:rsidR="009C7296" w:rsidRDefault="009C7296" w:rsidP="00527FA1">
      <w:pPr>
        <w:autoSpaceDE w:val="0"/>
        <w:autoSpaceDN w:val="0"/>
        <w:adjustRightInd w:val="0"/>
        <w:spacing w:after="0" w:line="240" w:lineRule="auto"/>
        <w:ind w:right="-85"/>
        <w:rPr>
          <w:rFonts w:ascii="Times New Roman" w:hAnsi="Times New Roman"/>
          <w:b/>
          <w:color w:val="000000"/>
          <w:sz w:val="24"/>
          <w:szCs w:val="24"/>
        </w:rPr>
      </w:pPr>
    </w:p>
    <w:p w:rsidR="009C7296" w:rsidRPr="00532F51" w:rsidRDefault="009C7296" w:rsidP="000D18A2">
      <w:pPr>
        <w:autoSpaceDE w:val="0"/>
        <w:autoSpaceDN w:val="0"/>
        <w:adjustRightInd w:val="0"/>
        <w:spacing w:after="0" w:line="240" w:lineRule="auto"/>
        <w:ind w:right="-85"/>
        <w:jc w:val="center"/>
        <w:rPr>
          <w:rFonts w:ascii="Times New Roman" w:hAnsi="Times New Roman"/>
          <w:b/>
          <w:color w:val="000000"/>
          <w:sz w:val="24"/>
          <w:szCs w:val="24"/>
        </w:rPr>
      </w:pPr>
      <w:r w:rsidRPr="00532F51">
        <w:rPr>
          <w:rFonts w:ascii="Times New Roman" w:hAnsi="Times New Roman"/>
          <w:b/>
          <w:color w:val="000000"/>
          <w:sz w:val="24"/>
          <w:szCs w:val="24"/>
        </w:rPr>
        <w:t>2.2. Подпрограмма</w:t>
      </w:r>
    </w:p>
    <w:p w:rsidR="009C7296" w:rsidRPr="00532F51" w:rsidRDefault="009C7296" w:rsidP="000D18A2">
      <w:pPr>
        <w:autoSpaceDE w:val="0"/>
        <w:autoSpaceDN w:val="0"/>
        <w:adjustRightInd w:val="0"/>
        <w:spacing w:after="0" w:line="240" w:lineRule="auto"/>
        <w:ind w:right="-85"/>
        <w:jc w:val="center"/>
        <w:rPr>
          <w:rFonts w:ascii="Times New Roman" w:hAnsi="Times New Roman"/>
          <w:b/>
          <w:color w:val="000000"/>
          <w:sz w:val="24"/>
          <w:szCs w:val="24"/>
        </w:rPr>
      </w:pPr>
      <w:r w:rsidRPr="00532F51">
        <w:rPr>
          <w:rFonts w:ascii="Times New Roman" w:hAnsi="Times New Roman"/>
          <w:b/>
          <w:color w:val="000000"/>
          <w:sz w:val="24"/>
          <w:szCs w:val="24"/>
        </w:rPr>
        <w:t xml:space="preserve"> «Создание благоприятных условий для развития малого и среднего предпринимательства» </w:t>
      </w:r>
    </w:p>
    <w:p w:rsidR="009C7296" w:rsidRDefault="009C7296" w:rsidP="000D18A2">
      <w:pPr>
        <w:keepNext/>
        <w:autoSpaceDE w:val="0"/>
        <w:autoSpaceDN w:val="0"/>
        <w:adjustRightInd w:val="0"/>
        <w:spacing w:after="0" w:line="240" w:lineRule="auto"/>
        <w:ind w:right="-85"/>
        <w:jc w:val="center"/>
        <w:rPr>
          <w:rFonts w:ascii="Times New Roman" w:hAnsi="Times New Roman"/>
          <w:color w:val="000000"/>
          <w:sz w:val="24"/>
          <w:szCs w:val="24"/>
        </w:rPr>
      </w:pPr>
    </w:p>
    <w:p w:rsidR="009C7296" w:rsidRPr="000D18A2" w:rsidRDefault="009C7296" w:rsidP="000D18A2">
      <w:pPr>
        <w:keepNext/>
        <w:autoSpaceDE w:val="0"/>
        <w:autoSpaceDN w:val="0"/>
        <w:adjustRightInd w:val="0"/>
        <w:spacing w:after="0" w:line="240" w:lineRule="auto"/>
        <w:ind w:right="-85"/>
        <w:jc w:val="center"/>
        <w:rPr>
          <w:rFonts w:ascii="Times New Roman" w:hAnsi="Times New Roman"/>
          <w:color w:val="000000"/>
          <w:sz w:val="24"/>
          <w:szCs w:val="24"/>
        </w:rPr>
      </w:pPr>
      <w:r w:rsidRPr="000D18A2">
        <w:rPr>
          <w:rFonts w:ascii="Times New Roman" w:hAnsi="Times New Roman"/>
          <w:color w:val="000000"/>
          <w:sz w:val="24"/>
          <w:szCs w:val="24"/>
        </w:rPr>
        <w:t>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33"/>
        <w:gridCol w:w="8037"/>
      </w:tblGrid>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Наименование подпрограммы</w:t>
            </w:r>
          </w:p>
        </w:tc>
        <w:tc>
          <w:tcPr>
            <w:tcW w:w="8037"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Создание благоприятных условий для развития малого и среднего предпринимательства </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Координатор</w:t>
            </w:r>
          </w:p>
        </w:tc>
        <w:tc>
          <w:tcPr>
            <w:tcW w:w="8037" w:type="dxa"/>
          </w:tcPr>
          <w:p w:rsidR="009C7296" w:rsidRPr="000D18A2" w:rsidRDefault="009C7296" w:rsidP="00873A9E">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Первый заместитель Главы Администрации – начальник Управления по устойчивому развитию села </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Ответственный исполнитель </w:t>
            </w:r>
          </w:p>
        </w:tc>
        <w:tc>
          <w:tcPr>
            <w:tcW w:w="8037"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Отдел прогнозирования и инвестиционного развития Адми</w:t>
            </w:r>
            <w:r w:rsidRPr="000D18A2">
              <w:rPr>
                <w:rFonts w:ascii="Times New Roman" w:hAnsi="Times New Roman"/>
                <w:color w:val="000000"/>
                <w:sz w:val="24"/>
                <w:szCs w:val="24"/>
              </w:rPr>
              <w:t>нистрации муниципального образования «Можгинский район»</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Соисполнители </w:t>
            </w:r>
          </w:p>
        </w:tc>
        <w:tc>
          <w:tcPr>
            <w:tcW w:w="8037" w:type="dxa"/>
          </w:tcPr>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Совет по поддержке малого и среднего предпринимательства при Администрации муниципального образования «Можгинский район»</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Администрации муниципальных образований – сельских поселений</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xml:space="preserve">субъекты малого и среднего предпринимательства </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Цель</w:t>
            </w:r>
          </w:p>
        </w:tc>
        <w:tc>
          <w:tcPr>
            <w:tcW w:w="8037"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Создание благоприятных условий для развития малого и среднего предпринимательства в Можгинском районе</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Задачи </w:t>
            </w:r>
          </w:p>
        </w:tc>
        <w:tc>
          <w:tcPr>
            <w:tcW w:w="8037" w:type="dxa"/>
          </w:tcPr>
          <w:p w:rsidR="009C7296" w:rsidRPr="006238FB" w:rsidRDefault="009C7296" w:rsidP="000D18A2">
            <w:pPr>
              <w:pStyle w:val="27"/>
              <w:numPr>
                <w:ilvl w:val="0"/>
                <w:numId w:val="2"/>
              </w:numPr>
              <w:tabs>
                <w:tab w:val="left" w:pos="318"/>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Оказание финансовой, информационной, других видов поддержки субъектам малого и среднего предпринимательства.</w:t>
            </w:r>
          </w:p>
          <w:p w:rsidR="009C7296" w:rsidRPr="006238FB" w:rsidRDefault="009C7296" w:rsidP="000D18A2">
            <w:pPr>
              <w:pStyle w:val="27"/>
              <w:numPr>
                <w:ilvl w:val="0"/>
                <w:numId w:val="2"/>
              </w:numPr>
              <w:tabs>
                <w:tab w:val="left" w:pos="318"/>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 xml:space="preserve">Продвижение продукции малых и средних предприятий района на </w:t>
            </w:r>
            <w:proofErr w:type="gramStart"/>
            <w:r w:rsidRPr="006238FB">
              <w:rPr>
                <w:rFonts w:ascii="Times New Roman" w:hAnsi="Times New Roman"/>
                <w:b w:val="0"/>
                <w:color w:val="000000"/>
                <w:sz w:val="24"/>
                <w:szCs w:val="24"/>
                <w:lang w:eastAsia="en-US"/>
              </w:rPr>
              <w:t>региональный</w:t>
            </w:r>
            <w:proofErr w:type="gramEnd"/>
            <w:r w:rsidRPr="006238FB">
              <w:rPr>
                <w:rFonts w:ascii="Times New Roman" w:hAnsi="Times New Roman"/>
                <w:b w:val="0"/>
                <w:color w:val="000000"/>
                <w:sz w:val="24"/>
                <w:szCs w:val="24"/>
                <w:lang w:eastAsia="en-US"/>
              </w:rPr>
              <w:t xml:space="preserve"> и межрегиональные рынки.</w:t>
            </w:r>
          </w:p>
          <w:p w:rsidR="009C7296" w:rsidRPr="006238FB" w:rsidRDefault="009C7296" w:rsidP="000D18A2">
            <w:pPr>
              <w:pStyle w:val="27"/>
              <w:numPr>
                <w:ilvl w:val="0"/>
                <w:numId w:val="2"/>
              </w:numPr>
              <w:tabs>
                <w:tab w:val="left" w:pos="318"/>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Развитие механизмов поддержки и стимулирования развития предпринимательства в районе.</w:t>
            </w:r>
          </w:p>
          <w:p w:rsidR="009C7296" w:rsidRPr="006238FB" w:rsidRDefault="009C7296" w:rsidP="000D18A2">
            <w:pPr>
              <w:pStyle w:val="27"/>
              <w:numPr>
                <w:ilvl w:val="0"/>
                <w:numId w:val="2"/>
              </w:numPr>
              <w:tabs>
                <w:tab w:val="left" w:pos="318"/>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Распространение успешного опыта ведения бизнеса предпринимателями района.</w:t>
            </w:r>
          </w:p>
          <w:p w:rsidR="009C7296" w:rsidRPr="006238FB" w:rsidRDefault="009C7296" w:rsidP="000D18A2">
            <w:pPr>
              <w:pStyle w:val="27"/>
              <w:numPr>
                <w:ilvl w:val="0"/>
                <w:numId w:val="2"/>
              </w:numPr>
              <w:tabs>
                <w:tab w:val="left" w:pos="318"/>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Реализация мероприятий по выполнению «Дорожной карты» по содействию развитию конкуренции.</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Целевые показатели (индикаторы) </w:t>
            </w:r>
          </w:p>
        </w:tc>
        <w:tc>
          <w:tcPr>
            <w:tcW w:w="8037" w:type="dxa"/>
          </w:tcPr>
          <w:p w:rsidR="009C7296" w:rsidRPr="006238FB" w:rsidRDefault="009C7296" w:rsidP="000D18A2">
            <w:pPr>
              <w:pStyle w:val="27"/>
              <w:numPr>
                <w:ilvl w:val="0"/>
                <w:numId w:val="4"/>
              </w:numPr>
              <w:tabs>
                <w:tab w:val="left" w:pos="318"/>
                <w:tab w:val="left" w:pos="405"/>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Число малых и средних предприятий, ед.</w:t>
            </w:r>
          </w:p>
          <w:p w:rsidR="009C7296" w:rsidRPr="006238FB" w:rsidRDefault="009C7296" w:rsidP="000D18A2">
            <w:pPr>
              <w:pStyle w:val="27"/>
              <w:numPr>
                <w:ilvl w:val="0"/>
                <w:numId w:val="4"/>
              </w:numPr>
              <w:tabs>
                <w:tab w:val="left" w:pos="318"/>
                <w:tab w:val="left" w:pos="405"/>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Число индивидуальных предпринимателей, чел.</w:t>
            </w:r>
          </w:p>
          <w:p w:rsidR="009C7296" w:rsidRPr="006238FB" w:rsidRDefault="009C7296" w:rsidP="000D18A2">
            <w:pPr>
              <w:pStyle w:val="27"/>
              <w:numPr>
                <w:ilvl w:val="0"/>
                <w:numId w:val="4"/>
              </w:numPr>
              <w:tabs>
                <w:tab w:val="left" w:pos="318"/>
                <w:tab w:val="left" w:pos="405"/>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Число субъектов малого и среднего предпринимательства в расчете на 10 тыс. человек населения.</w:t>
            </w:r>
          </w:p>
          <w:p w:rsidR="009C7296" w:rsidRPr="006238FB" w:rsidRDefault="009C7296" w:rsidP="000D18A2">
            <w:pPr>
              <w:pStyle w:val="27"/>
              <w:numPr>
                <w:ilvl w:val="0"/>
                <w:numId w:val="4"/>
              </w:numPr>
              <w:tabs>
                <w:tab w:val="left" w:pos="318"/>
                <w:tab w:val="left" w:pos="405"/>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9C7296" w:rsidRPr="006238FB" w:rsidRDefault="009C7296" w:rsidP="000D18A2">
            <w:pPr>
              <w:pStyle w:val="27"/>
              <w:numPr>
                <w:ilvl w:val="0"/>
                <w:numId w:val="4"/>
              </w:numPr>
              <w:tabs>
                <w:tab w:val="left" w:pos="318"/>
                <w:tab w:val="left" w:pos="405"/>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Поступления единого налога на вмененный доход, поступления от патентной системы налогообложения в бюджет муниципального образования «Можгинский  район», млн. рублей.</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Срок и этапы реализации подпрограммы</w:t>
            </w:r>
          </w:p>
        </w:tc>
        <w:tc>
          <w:tcPr>
            <w:tcW w:w="8037" w:type="dxa"/>
          </w:tcPr>
          <w:p w:rsidR="009C7296" w:rsidRPr="000D18A2" w:rsidRDefault="009C7296"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Срок ре</w:t>
            </w:r>
            <w:r>
              <w:rPr>
                <w:rFonts w:ascii="Times New Roman" w:hAnsi="Times New Roman"/>
                <w:color w:val="000000"/>
                <w:sz w:val="24"/>
                <w:szCs w:val="24"/>
              </w:rPr>
              <w:t>ализации подпрограммы: 2015-2024</w:t>
            </w:r>
            <w:r w:rsidRPr="000D18A2">
              <w:rPr>
                <w:rFonts w:ascii="Times New Roman" w:hAnsi="Times New Roman"/>
                <w:color w:val="000000"/>
                <w:sz w:val="24"/>
                <w:szCs w:val="24"/>
              </w:rPr>
              <w:t xml:space="preserve"> годы.</w:t>
            </w:r>
          </w:p>
          <w:p w:rsidR="009C7296" w:rsidRPr="000D18A2" w:rsidRDefault="009C7296"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Этапы реализации подпрограммы не выделяются.</w:t>
            </w:r>
          </w:p>
        </w:tc>
      </w:tr>
      <w:tr w:rsidR="009C7296" w:rsidRPr="000D18A2" w:rsidTr="00134C37">
        <w:trPr>
          <w:trHeight w:val="1864"/>
        </w:trPr>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Ресурсное обеспечение за счет средств бюджета муниципального образования «Можгинский район»</w:t>
            </w:r>
          </w:p>
        </w:tc>
        <w:tc>
          <w:tcPr>
            <w:tcW w:w="8037" w:type="dxa"/>
          </w:tcPr>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Общий объем финансирования мероприятий подпрограммы за счет средств бюджета муниципального образования «Можгинск</w:t>
            </w:r>
            <w:r>
              <w:rPr>
                <w:rFonts w:ascii="Times New Roman" w:hAnsi="Times New Roman"/>
                <w:color w:val="000000"/>
                <w:sz w:val="24"/>
                <w:szCs w:val="24"/>
              </w:rPr>
              <w:t>ий район» планируется в объеме 425</w:t>
            </w:r>
            <w:r w:rsidRPr="000D18A2">
              <w:rPr>
                <w:rFonts w:ascii="Times New Roman" w:hAnsi="Times New Roman"/>
                <w:color w:val="000000"/>
                <w:sz w:val="24"/>
                <w:szCs w:val="24"/>
              </w:rPr>
              <w:t xml:space="preserve"> тыс. рублей,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55"/>
              <w:gridCol w:w="2221"/>
            </w:tblGrid>
            <w:tr w:rsidR="009C7296" w:rsidRPr="000D18A2" w:rsidTr="00134C37">
              <w:trPr>
                <w:trHeight w:val="310"/>
                <w:jc w:val="center"/>
              </w:trPr>
              <w:tc>
                <w:tcPr>
                  <w:tcW w:w="2255"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Годы реализации</w:t>
                  </w:r>
                </w:p>
              </w:tc>
              <w:tc>
                <w:tcPr>
                  <w:tcW w:w="2221"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Сумма, тыс. руб.</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2015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25,00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2016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50,00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2017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2018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7</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2019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lastRenderedPageBreak/>
                    <w:t>2020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C530CF">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w:t>
                  </w:r>
                  <w:r>
                    <w:rPr>
                      <w:rFonts w:ascii="Times New Roman" w:hAnsi="Times New Roman"/>
                      <w:color w:val="000000"/>
                      <w:sz w:val="24"/>
                      <w:szCs w:val="24"/>
                    </w:rPr>
                    <w:t>1</w:t>
                  </w:r>
                  <w:r w:rsidRPr="000D18A2">
                    <w:rPr>
                      <w:rFonts w:ascii="Times New Roman" w:hAnsi="Times New Roman"/>
                      <w:color w:val="000000"/>
                      <w:sz w:val="24"/>
                      <w:szCs w:val="24"/>
                    </w:rPr>
                    <w:t xml:space="preserve">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C530CF">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w:t>
                  </w:r>
                  <w:r>
                    <w:rPr>
                      <w:rFonts w:ascii="Times New Roman" w:hAnsi="Times New Roman"/>
                      <w:color w:val="000000"/>
                      <w:sz w:val="24"/>
                      <w:szCs w:val="24"/>
                    </w:rPr>
                    <w:t>2</w:t>
                  </w:r>
                  <w:r w:rsidRPr="000D18A2">
                    <w:rPr>
                      <w:rFonts w:ascii="Times New Roman" w:hAnsi="Times New Roman"/>
                      <w:color w:val="000000"/>
                      <w:sz w:val="24"/>
                      <w:szCs w:val="24"/>
                    </w:rPr>
                    <w:t xml:space="preserve">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C530CF">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w:t>
                  </w:r>
                  <w:r>
                    <w:rPr>
                      <w:rFonts w:ascii="Times New Roman" w:hAnsi="Times New Roman"/>
                      <w:color w:val="000000"/>
                      <w:sz w:val="24"/>
                      <w:szCs w:val="24"/>
                    </w:rPr>
                    <w:t>3</w:t>
                  </w:r>
                  <w:r w:rsidRPr="000D18A2">
                    <w:rPr>
                      <w:rFonts w:ascii="Times New Roman" w:hAnsi="Times New Roman"/>
                      <w:color w:val="000000"/>
                      <w:sz w:val="24"/>
                      <w:szCs w:val="24"/>
                    </w:rPr>
                    <w:t xml:space="preserve">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C530CF">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w:t>
                  </w:r>
                  <w:r>
                    <w:rPr>
                      <w:rFonts w:ascii="Times New Roman" w:hAnsi="Times New Roman"/>
                      <w:color w:val="000000"/>
                      <w:sz w:val="24"/>
                      <w:szCs w:val="24"/>
                    </w:rPr>
                    <w:t>4</w:t>
                  </w:r>
                  <w:r w:rsidRPr="000D18A2">
                    <w:rPr>
                      <w:rFonts w:ascii="Times New Roman" w:hAnsi="Times New Roman"/>
                      <w:color w:val="000000"/>
                      <w:sz w:val="24"/>
                      <w:szCs w:val="24"/>
                    </w:rPr>
                    <w:t xml:space="preserve">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Итого 2015-2024</w:t>
                  </w:r>
                  <w:r w:rsidRPr="000D18A2">
                    <w:rPr>
                      <w:rFonts w:ascii="Times New Roman" w:hAnsi="Times New Roman"/>
                      <w:color w:val="000000"/>
                      <w:sz w:val="24"/>
                      <w:szCs w:val="24"/>
                    </w:rPr>
                    <w:t xml:space="preserve"> гг.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425</w:t>
                  </w:r>
                  <w:r w:rsidRPr="000D18A2">
                    <w:rPr>
                      <w:rFonts w:ascii="Times New Roman" w:hAnsi="Times New Roman"/>
                      <w:color w:val="000000"/>
                      <w:sz w:val="24"/>
                      <w:szCs w:val="24"/>
                    </w:rPr>
                    <w:t>,00</w:t>
                  </w:r>
                </w:p>
              </w:tc>
            </w:tr>
          </w:tbl>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Субсидии из бюджета Удмуртской Республики могут быть привлечены по итогам участия  Можгинского района в конкурсных процедурах по распределению субсидий на поддержку малого и среднего предпринимательства.</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Ресурсное обеспечение подпрограммы за счет средств бюджета муниципального образования «Можгинский район» подлежит уточнению в рамках бюджетного цикла.</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lastRenderedPageBreak/>
              <w:t xml:space="preserve">Ожидаемые конечные результаты, оценка планируемой эффективности </w:t>
            </w:r>
          </w:p>
        </w:tc>
        <w:tc>
          <w:tcPr>
            <w:tcW w:w="8037"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Конечным результатом реализации подпрограммы является устойчивое развитие предпринимательства в Можгинском районе, повышение доходов и занятости населения района.</w:t>
            </w:r>
          </w:p>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Ожидаемые результаты на конец реализации  подпрограммы</w:t>
            </w:r>
            <w:proofErr w:type="gramStart"/>
            <w:r w:rsidRPr="000D18A2">
              <w:rPr>
                <w:rFonts w:ascii="Times New Roman" w:hAnsi="Times New Roman"/>
                <w:color w:val="000000"/>
                <w:sz w:val="24"/>
                <w:szCs w:val="24"/>
              </w:rPr>
              <w:t xml:space="preserve"> :</w:t>
            </w:r>
            <w:proofErr w:type="gramEnd"/>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1) число малых и</w:t>
            </w:r>
            <w:r>
              <w:rPr>
                <w:rFonts w:ascii="Times New Roman" w:hAnsi="Times New Roman"/>
                <w:color w:val="000000"/>
                <w:sz w:val="24"/>
                <w:szCs w:val="24"/>
              </w:rPr>
              <w:t xml:space="preserve"> средних предприятий составит  80 </w:t>
            </w:r>
            <w:r w:rsidRPr="000D18A2">
              <w:rPr>
                <w:rFonts w:ascii="Times New Roman" w:hAnsi="Times New Roman"/>
                <w:color w:val="000000"/>
                <w:sz w:val="24"/>
                <w:szCs w:val="24"/>
              </w:rPr>
              <w:t>ед.;</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xml:space="preserve">2) число индивидуальных предпринимателей составит  </w:t>
            </w:r>
            <w:r>
              <w:rPr>
                <w:rFonts w:ascii="Times New Roman" w:hAnsi="Times New Roman"/>
                <w:color w:val="000000"/>
                <w:sz w:val="24"/>
                <w:szCs w:val="24"/>
              </w:rPr>
              <w:t>410</w:t>
            </w:r>
            <w:r w:rsidRPr="000D18A2">
              <w:rPr>
                <w:rFonts w:ascii="Times New Roman" w:hAnsi="Times New Roman"/>
                <w:color w:val="000000"/>
                <w:sz w:val="24"/>
                <w:szCs w:val="24"/>
              </w:rPr>
              <w:t xml:space="preserve"> чел.;</w:t>
            </w:r>
          </w:p>
          <w:p w:rsidR="009C7296" w:rsidRPr="006238FB" w:rsidRDefault="009C7296" w:rsidP="000D18A2">
            <w:pPr>
              <w:pStyle w:val="27"/>
              <w:tabs>
                <w:tab w:val="left" w:pos="318"/>
                <w:tab w:val="left" w:pos="405"/>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3) число субъектов малого и среднего предпринимательства в расчете на 10 тыс. человек населения составит 200 единиц;</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4)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составит 40,1 процентов.</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5) Бюджетный эффект от реализации подпрограммы заключается в поступлении  единого налога на вмененный доход, поступлений от патентной системы налогообложения в бюджет Можгинского района. Доходы бюджета района от применения данных режимов налогообложения предпринимателями за весь период реализации подпрог</w:t>
            </w:r>
            <w:r>
              <w:rPr>
                <w:rFonts w:ascii="Times New Roman" w:hAnsi="Times New Roman"/>
                <w:color w:val="000000"/>
                <w:sz w:val="24"/>
                <w:szCs w:val="24"/>
              </w:rPr>
              <w:t>раммы оценивается в размере  3,2</w:t>
            </w:r>
            <w:r w:rsidRPr="000D18A2">
              <w:rPr>
                <w:rFonts w:ascii="Times New Roman" w:hAnsi="Times New Roman"/>
                <w:color w:val="000000"/>
                <w:sz w:val="24"/>
                <w:szCs w:val="24"/>
              </w:rPr>
              <w:t xml:space="preserve"> млн. рублей.</w:t>
            </w:r>
          </w:p>
        </w:tc>
      </w:tr>
    </w:tbl>
    <w:p w:rsidR="009C7296" w:rsidRDefault="009C7296" w:rsidP="000D18A2">
      <w:pPr>
        <w:keepNext/>
        <w:spacing w:after="0" w:line="240" w:lineRule="auto"/>
        <w:jc w:val="center"/>
        <w:rPr>
          <w:rFonts w:ascii="Times New Roman" w:hAnsi="Times New Roman"/>
          <w:b/>
          <w:color w:val="000000"/>
          <w:sz w:val="24"/>
          <w:szCs w:val="24"/>
        </w:rPr>
      </w:pPr>
    </w:p>
    <w:p w:rsidR="00C44EA6" w:rsidRPr="00C44EA6" w:rsidRDefault="00C44EA6" w:rsidP="00C2333F">
      <w:pPr>
        <w:jc w:val="both"/>
        <w:rPr>
          <w:rFonts w:ascii="Times New Roman" w:hAnsi="Times New Roman"/>
          <w:sz w:val="24"/>
          <w:szCs w:val="24"/>
        </w:rPr>
      </w:pPr>
      <w:r w:rsidRPr="00C44EA6">
        <w:rPr>
          <w:rFonts w:ascii="Times New Roman" w:hAnsi="Times New Roman"/>
          <w:color w:val="000000"/>
          <w:sz w:val="24"/>
          <w:szCs w:val="24"/>
        </w:rPr>
        <w:t xml:space="preserve">            </w:t>
      </w:r>
    </w:p>
    <w:p w:rsidR="009C7296" w:rsidRPr="00C2333F" w:rsidRDefault="009C7296" w:rsidP="00C2333F">
      <w:pPr>
        <w:pStyle w:val="a3"/>
        <w:keepNext/>
        <w:numPr>
          <w:ilvl w:val="0"/>
          <w:numId w:val="37"/>
        </w:numPr>
        <w:spacing w:after="0" w:line="240" w:lineRule="auto"/>
        <w:jc w:val="center"/>
        <w:rPr>
          <w:rFonts w:ascii="Times New Roman" w:hAnsi="Times New Roman"/>
          <w:b/>
          <w:color w:val="000000"/>
          <w:sz w:val="24"/>
          <w:szCs w:val="24"/>
        </w:rPr>
      </w:pPr>
      <w:r w:rsidRPr="00C2333F">
        <w:rPr>
          <w:rFonts w:ascii="Times New Roman" w:hAnsi="Times New Roman"/>
          <w:b/>
          <w:color w:val="000000"/>
          <w:sz w:val="24"/>
          <w:szCs w:val="24"/>
        </w:rPr>
        <w:t>Характеристика сферы деятельности</w:t>
      </w:r>
    </w:p>
    <w:p w:rsidR="00C2333F" w:rsidRPr="00C2333F" w:rsidRDefault="00C2333F" w:rsidP="00C2333F">
      <w:pPr>
        <w:pStyle w:val="a3"/>
        <w:keepNext/>
        <w:spacing w:after="0" w:line="240" w:lineRule="auto"/>
        <w:rPr>
          <w:rFonts w:ascii="Times New Roman" w:hAnsi="Times New Roman"/>
          <w:b/>
          <w:color w:val="000000"/>
          <w:sz w:val="24"/>
          <w:szCs w:val="24"/>
        </w:rPr>
      </w:pP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Одним из важнейших секторов экономики района является сфера малого и среднего предпринимательства.  На территории Можгинского района работают 366 индивидуальных предпринимателей, 65 малых предприятий и 6 средних предприятий со среднесписочной численностью работников более 3,8 тысяч человек. </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Отраслевая структура малого и среднего предпринимательства в районе свидетельствует о преимущественном его развитии в сфере производства сельхозпродукции - 65%, торговли и общественного питания – 24%, промышленности -11%.</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Удельный вес численности работников в малом и среднем предпринимательстве района составляет 40,04% от числа занятых на предприятиях и организациях всех отраслей экономики.</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Сведения, характеризующие деятельность малого и среднего предпринимательства за 2011-2013 годы представлены в таблице № 1.</w:t>
      </w:r>
    </w:p>
    <w:p w:rsidR="009C7296" w:rsidRPr="00C44EA6" w:rsidRDefault="009C7296" w:rsidP="000D18A2">
      <w:pPr>
        <w:spacing w:after="0" w:line="240" w:lineRule="auto"/>
        <w:ind w:firstLine="709"/>
        <w:jc w:val="right"/>
        <w:rPr>
          <w:rFonts w:ascii="Times New Roman" w:hAnsi="Times New Roman"/>
          <w:color w:val="000000"/>
          <w:sz w:val="24"/>
          <w:szCs w:val="24"/>
        </w:rPr>
      </w:pPr>
      <w:r w:rsidRPr="00C44EA6">
        <w:rPr>
          <w:rFonts w:ascii="Times New Roman" w:hAnsi="Times New Roman"/>
          <w:color w:val="000000"/>
          <w:sz w:val="24"/>
          <w:szCs w:val="24"/>
        </w:rPr>
        <w:t>Таблица № 1</w:t>
      </w:r>
    </w:p>
    <w:p w:rsidR="009C7296" w:rsidRPr="00C44EA6" w:rsidRDefault="009C7296" w:rsidP="000D18A2">
      <w:pPr>
        <w:spacing w:after="0" w:line="240" w:lineRule="auto"/>
        <w:ind w:firstLine="709"/>
        <w:jc w:val="center"/>
        <w:rPr>
          <w:rFonts w:ascii="Times New Roman" w:hAnsi="Times New Roman"/>
          <w:color w:val="000000"/>
          <w:sz w:val="24"/>
          <w:szCs w:val="24"/>
        </w:rPr>
      </w:pPr>
      <w:r w:rsidRPr="00C44EA6">
        <w:rPr>
          <w:rFonts w:ascii="Times New Roman" w:hAnsi="Times New Roman"/>
          <w:color w:val="000000"/>
          <w:sz w:val="24"/>
          <w:szCs w:val="24"/>
        </w:rPr>
        <w:t>Сведения, характеризующие деятельность малого и среднего предпринимательства</w:t>
      </w:r>
    </w:p>
    <w:p w:rsidR="009C7296" w:rsidRPr="00C44EA6" w:rsidRDefault="009C7296" w:rsidP="000D18A2">
      <w:pPr>
        <w:spacing w:after="0" w:line="240" w:lineRule="auto"/>
        <w:ind w:firstLine="709"/>
        <w:jc w:val="center"/>
        <w:rPr>
          <w:rFonts w:ascii="Times New Roman" w:hAnsi="Times New Roman"/>
          <w:color w:val="000000"/>
          <w:sz w:val="24"/>
          <w:szCs w:val="24"/>
        </w:rPr>
      </w:pPr>
      <w:r w:rsidRPr="00C44EA6">
        <w:rPr>
          <w:rFonts w:ascii="Times New Roman" w:hAnsi="Times New Roman"/>
          <w:color w:val="000000"/>
          <w:sz w:val="24"/>
          <w:szCs w:val="24"/>
        </w:rPr>
        <w:t>за 2011-2013 годы</w:t>
      </w:r>
    </w:p>
    <w:tbl>
      <w:tblPr>
        <w:tblW w:w="9654" w:type="dxa"/>
        <w:tblInd w:w="93" w:type="dxa"/>
        <w:tblLook w:val="00A0"/>
      </w:tblPr>
      <w:tblGrid>
        <w:gridCol w:w="6111"/>
        <w:gridCol w:w="1134"/>
        <w:gridCol w:w="1275"/>
        <w:gridCol w:w="1134"/>
      </w:tblGrid>
      <w:tr w:rsidR="009C7296" w:rsidRPr="00C44EA6" w:rsidTr="00134C37">
        <w:trPr>
          <w:trHeight w:val="604"/>
          <w:tblHeader/>
        </w:trPr>
        <w:tc>
          <w:tcPr>
            <w:tcW w:w="6111" w:type="dxa"/>
            <w:tcBorders>
              <w:top w:val="single" w:sz="4" w:space="0" w:color="auto"/>
              <w:left w:val="single" w:sz="4" w:space="0" w:color="auto"/>
              <w:bottom w:val="single" w:sz="4" w:space="0" w:color="auto"/>
              <w:right w:val="single" w:sz="4" w:space="0" w:color="auto"/>
            </w:tcBorders>
            <w:noWrap/>
            <w:vAlign w:val="center"/>
          </w:tcPr>
          <w:p w:rsidR="009C7296" w:rsidRPr="00C44EA6" w:rsidRDefault="009C7296" w:rsidP="000D18A2">
            <w:pPr>
              <w:keepNext/>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lastRenderedPageBreak/>
              <w:t>Наименование показателя</w:t>
            </w:r>
          </w:p>
        </w:tc>
        <w:tc>
          <w:tcPr>
            <w:tcW w:w="1134" w:type="dxa"/>
            <w:tcBorders>
              <w:top w:val="single" w:sz="4" w:space="0" w:color="auto"/>
              <w:left w:val="nil"/>
              <w:bottom w:val="single" w:sz="4" w:space="0" w:color="auto"/>
              <w:right w:val="single" w:sz="4" w:space="0" w:color="auto"/>
            </w:tcBorders>
            <w:vAlign w:val="center"/>
          </w:tcPr>
          <w:p w:rsidR="009C7296" w:rsidRPr="00C44EA6" w:rsidRDefault="009C7296" w:rsidP="000D18A2">
            <w:pPr>
              <w:keepNext/>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2011 г.</w:t>
            </w:r>
          </w:p>
        </w:tc>
        <w:tc>
          <w:tcPr>
            <w:tcW w:w="1275" w:type="dxa"/>
            <w:tcBorders>
              <w:top w:val="single" w:sz="4" w:space="0" w:color="auto"/>
              <w:left w:val="nil"/>
              <w:bottom w:val="single" w:sz="4" w:space="0" w:color="auto"/>
              <w:right w:val="single" w:sz="4" w:space="0" w:color="auto"/>
            </w:tcBorders>
            <w:vAlign w:val="center"/>
          </w:tcPr>
          <w:p w:rsidR="009C7296" w:rsidRPr="00C44EA6" w:rsidRDefault="009C7296" w:rsidP="000D18A2">
            <w:pPr>
              <w:keepNext/>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2012 г.</w:t>
            </w:r>
          </w:p>
        </w:tc>
        <w:tc>
          <w:tcPr>
            <w:tcW w:w="1134" w:type="dxa"/>
            <w:tcBorders>
              <w:top w:val="single" w:sz="4" w:space="0" w:color="auto"/>
              <w:left w:val="nil"/>
              <w:bottom w:val="single" w:sz="4" w:space="0" w:color="auto"/>
              <w:right w:val="single" w:sz="4" w:space="0" w:color="auto"/>
            </w:tcBorders>
            <w:vAlign w:val="center"/>
          </w:tcPr>
          <w:p w:rsidR="009C7296" w:rsidRPr="00C44EA6" w:rsidRDefault="009C7296" w:rsidP="000D18A2">
            <w:pPr>
              <w:keepNext/>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2013 г.</w:t>
            </w:r>
          </w:p>
        </w:tc>
      </w:tr>
      <w:tr w:rsidR="009C7296" w:rsidRPr="00C44EA6" w:rsidTr="00134C37">
        <w:trPr>
          <w:trHeight w:val="300"/>
        </w:trPr>
        <w:tc>
          <w:tcPr>
            <w:tcW w:w="6111" w:type="dxa"/>
            <w:tcBorders>
              <w:top w:val="nil"/>
              <w:left w:val="single" w:sz="4" w:space="0" w:color="auto"/>
              <w:bottom w:val="single" w:sz="4" w:space="0" w:color="auto"/>
              <w:right w:val="single" w:sz="4" w:space="0" w:color="auto"/>
            </w:tcBorders>
            <w:vAlign w:val="center"/>
          </w:tcPr>
          <w:p w:rsidR="009C7296" w:rsidRPr="00C44EA6" w:rsidRDefault="009C7296" w:rsidP="000D18A2">
            <w:pPr>
              <w:keepNext/>
              <w:spacing w:after="0" w:line="240" w:lineRule="auto"/>
              <w:rPr>
                <w:rFonts w:ascii="Times New Roman" w:hAnsi="Times New Roman"/>
                <w:color w:val="000000"/>
                <w:sz w:val="24"/>
                <w:szCs w:val="24"/>
              </w:rPr>
            </w:pPr>
            <w:r w:rsidRPr="00C44EA6">
              <w:rPr>
                <w:rFonts w:ascii="Times New Roman" w:hAnsi="Times New Roman"/>
                <w:color w:val="000000"/>
                <w:sz w:val="24"/>
                <w:szCs w:val="24"/>
              </w:rPr>
              <w:t>Число субъектов малого и среднего предпринимательства в расчете на 10 тыс. человек населения, единиц</w:t>
            </w:r>
          </w:p>
        </w:tc>
        <w:tc>
          <w:tcPr>
            <w:tcW w:w="1134" w:type="dxa"/>
            <w:tcBorders>
              <w:top w:val="nil"/>
              <w:left w:val="nil"/>
              <w:bottom w:val="single" w:sz="4" w:space="0" w:color="auto"/>
              <w:right w:val="single" w:sz="4" w:space="0" w:color="auto"/>
            </w:tcBorders>
            <w:vAlign w:val="center"/>
          </w:tcPr>
          <w:p w:rsidR="009C7296" w:rsidRPr="00C44EA6" w:rsidRDefault="009C7296" w:rsidP="000D18A2">
            <w:pPr>
              <w:keepNext/>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232,03</w:t>
            </w:r>
          </w:p>
        </w:tc>
        <w:tc>
          <w:tcPr>
            <w:tcW w:w="1275" w:type="dxa"/>
            <w:tcBorders>
              <w:top w:val="nil"/>
              <w:left w:val="nil"/>
              <w:bottom w:val="single" w:sz="4" w:space="0" w:color="auto"/>
              <w:right w:val="single" w:sz="4" w:space="0" w:color="auto"/>
            </w:tcBorders>
            <w:vAlign w:val="center"/>
          </w:tcPr>
          <w:p w:rsidR="009C7296" w:rsidRPr="00C44EA6" w:rsidRDefault="009C7296" w:rsidP="000D18A2">
            <w:pPr>
              <w:keepNext/>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198,98</w:t>
            </w:r>
          </w:p>
        </w:tc>
        <w:tc>
          <w:tcPr>
            <w:tcW w:w="1134" w:type="dxa"/>
            <w:tcBorders>
              <w:top w:val="nil"/>
              <w:left w:val="nil"/>
              <w:bottom w:val="single" w:sz="4" w:space="0" w:color="auto"/>
              <w:right w:val="single" w:sz="4" w:space="0" w:color="auto"/>
            </w:tcBorders>
            <w:vAlign w:val="center"/>
          </w:tcPr>
          <w:p w:rsidR="009C7296" w:rsidRPr="00C44EA6" w:rsidRDefault="009C7296" w:rsidP="000D18A2">
            <w:pPr>
              <w:keepNext/>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156,17</w:t>
            </w:r>
          </w:p>
        </w:tc>
      </w:tr>
      <w:tr w:rsidR="009C7296" w:rsidRPr="00C44EA6" w:rsidTr="00134C37">
        <w:trPr>
          <w:trHeight w:val="300"/>
        </w:trPr>
        <w:tc>
          <w:tcPr>
            <w:tcW w:w="6111" w:type="dxa"/>
            <w:tcBorders>
              <w:top w:val="nil"/>
              <w:left w:val="single" w:sz="4" w:space="0" w:color="auto"/>
              <w:bottom w:val="single" w:sz="4" w:space="0" w:color="auto"/>
              <w:right w:val="single" w:sz="4" w:space="0" w:color="auto"/>
            </w:tcBorders>
            <w:vAlign w:val="center"/>
          </w:tcPr>
          <w:p w:rsidR="009C7296" w:rsidRPr="00C44EA6" w:rsidRDefault="009C7296" w:rsidP="000D18A2">
            <w:pPr>
              <w:spacing w:after="0" w:line="240" w:lineRule="auto"/>
              <w:rPr>
                <w:rFonts w:ascii="Times New Roman" w:hAnsi="Times New Roman"/>
                <w:color w:val="000000"/>
                <w:sz w:val="24"/>
                <w:szCs w:val="24"/>
              </w:rPr>
            </w:pPr>
            <w:r w:rsidRPr="00C44EA6">
              <w:rPr>
                <w:rFonts w:ascii="Times New Roman" w:hAnsi="Times New Roman"/>
                <w:color w:val="000000"/>
                <w:sz w:val="24"/>
                <w:szCs w:val="24"/>
              </w:rPr>
              <w:t>Количество индивидуальных предпринимателей, единиц</w:t>
            </w:r>
          </w:p>
        </w:tc>
        <w:tc>
          <w:tcPr>
            <w:tcW w:w="1134" w:type="dxa"/>
            <w:tcBorders>
              <w:top w:val="nil"/>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581</w:t>
            </w:r>
          </w:p>
        </w:tc>
        <w:tc>
          <w:tcPr>
            <w:tcW w:w="1275" w:type="dxa"/>
            <w:tcBorders>
              <w:top w:val="nil"/>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488</w:t>
            </w:r>
          </w:p>
        </w:tc>
        <w:tc>
          <w:tcPr>
            <w:tcW w:w="1134" w:type="dxa"/>
            <w:tcBorders>
              <w:top w:val="nil"/>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366</w:t>
            </w:r>
          </w:p>
        </w:tc>
      </w:tr>
      <w:tr w:rsidR="009C7296" w:rsidRPr="00C44EA6" w:rsidTr="00134C37">
        <w:trPr>
          <w:trHeight w:val="300"/>
        </w:trPr>
        <w:tc>
          <w:tcPr>
            <w:tcW w:w="6111" w:type="dxa"/>
            <w:tcBorders>
              <w:top w:val="nil"/>
              <w:left w:val="single" w:sz="4" w:space="0" w:color="auto"/>
              <w:bottom w:val="single" w:sz="4" w:space="0" w:color="auto"/>
              <w:right w:val="single" w:sz="4" w:space="0" w:color="auto"/>
            </w:tcBorders>
            <w:vAlign w:val="center"/>
          </w:tcPr>
          <w:p w:rsidR="009C7296" w:rsidRPr="00C44EA6" w:rsidRDefault="009C7296" w:rsidP="000D18A2">
            <w:pPr>
              <w:spacing w:after="0" w:line="240" w:lineRule="auto"/>
              <w:rPr>
                <w:rFonts w:ascii="Times New Roman" w:hAnsi="Times New Roman"/>
                <w:color w:val="000000"/>
                <w:sz w:val="24"/>
                <w:szCs w:val="24"/>
              </w:rPr>
            </w:pPr>
            <w:r w:rsidRPr="00C44EA6">
              <w:rPr>
                <w:rFonts w:ascii="Times New Roman" w:hAnsi="Times New Roman"/>
                <w:color w:val="000000"/>
                <w:sz w:val="24"/>
                <w:szCs w:val="24"/>
              </w:rPr>
              <w:t>Количество субъектов среднего предпринимательства – юридических лиц, единиц</w:t>
            </w:r>
          </w:p>
        </w:tc>
        <w:tc>
          <w:tcPr>
            <w:tcW w:w="1134" w:type="dxa"/>
            <w:tcBorders>
              <w:top w:val="nil"/>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9</w:t>
            </w:r>
          </w:p>
        </w:tc>
        <w:tc>
          <w:tcPr>
            <w:tcW w:w="1275" w:type="dxa"/>
            <w:tcBorders>
              <w:top w:val="nil"/>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7</w:t>
            </w:r>
          </w:p>
        </w:tc>
        <w:tc>
          <w:tcPr>
            <w:tcW w:w="1134" w:type="dxa"/>
            <w:tcBorders>
              <w:top w:val="nil"/>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6</w:t>
            </w:r>
          </w:p>
        </w:tc>
      </w:tr>
      <w:tr w:rsidR="009C7296" w:rsidRPr="00C44EA6" w:rsidTr="00134C37">
        <w:trPr>
          <w:trHeight w:val="300"/>
        </w:trPr>
        <w:tc>
          <w:tcPr>
            <w:tcW w:w="6111" w:type="dxa"/>
            <w:tcBorders>
              <w:top w:val="nil"/>
              <w:left w:val="single" w:sz="4" w:space="0" w:color="auto"/>
              <w:bottom w:val="single" w:sz="4" w:space="0" w:color="auto"/>
              <w:right w:val="single" w:sz="4" w:space="0" w:color="auto"/>
            </w:tcBorders>
            <w:vAlign w:val="center"/>
          </w:tcPr>
          <w:p w:rsidR="009C7296" w:rsidRPr="00C44EA6" w:rsidRDefault="009C7296" w:rsidP="000D18A2">
            <w:pPr>
              <w:spacing w:after="0" w:line="240" w:lineRule="auto"/>
              <w:rPr>
                <w:rFonts w:ascii="Times New Roman" w:hAnsi="Times New Roman"/>
                <w:color w:val="000000"/>
                <w:sz w:val="24"/>
                <w:szCs w:val="24"/>
              </w:rPr>
            </w:pPr>
            <w:r w:rsidRPr="00C44EA6">
              <w:rPr>
                <w:rFonts w:ascii="Times New Roman" w:hAnsi="Times New Roman"/>
                <w:color w:val="000000"/>
                <w:sz w:val="24"/>
                <w:szCs w:val="24"/>
              </w:rPr>
              <w:t>Количество субъектов малого предпринимательства – юридических лиц, единиц</w:t>
            </w:r>
          </w:p>
        </w:tc>
        <w:tc>
          <w:tcPr>
            <w:tcW w:w="1134" w:type="dxa"/>
            <w:tcBorders>
              <w:top w:val="nil"/>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65</w:t>
            </w:r>
          </w:p>
        </w:tc>
        <w:tc>
          <w:tcPr>
            <w:tcW w:w="1275" w:type="dxa"/>
            <w:tcBorders>
              <w:top w:val="nil"/>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65</w:t>
            </w:r>
          </w:p>
        </w:tc>
        <w:tc>
          <w:tcPr>
            <w:tcW w:w="1134" w:type="dxa"/>
            <w:tcBorders>
              <w:top w:val="nil"/>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65</w:t>
            </w:r>
          </w:p>
        </w:tc>
      </w:tr>
      <w:tr w:rsidR="009C7296" w:rsidRPr="00C44EA6" w:rsidTr="00134C37">
        <w:trPr>
          <w:trHeight w:val="300"/>
        </w:trPr>
        <w:tc>
          <w:tcPr>
            <w:tcW w:w="6111" w:type="dxa"/>
            <w:tcBorders>
              <w:top w:val="nil"/>
              <w:left w:val="single" w:sz="4" w:space="0" w:color="auto"/>
              <w:bottom w:val="single" w:sz="4" w:space="0" w:color="auto"/>
              <w:right w:val="single" w:sz="4" w:space="0" w:color="auto"/>
            </w:tcBorders>
            <w:vAlign w:val="center"/>
          </w:tcPr>
          <w:p w:rsidR="009C7296" w:rsidRPr="00C44EA6" w:rsidRDefault="009C7296" w:rsidP="000D18A2">
            <w:pPr>
              <w:spacing w:after="0" w:line="240" w:lineRule="auto"/>
              <w:rPr>
                <w:rFonts w:ascii="Times New Roman" w:hAnsi="Times New Roman"/>
                <w:color w:val="000000"/>
                <w:sz w:val="24"/>
                <w:szCs w:val="24"/>
              </w:rPr>
            </w:pPr>
            <w:r w:rsidRPr="00C44EA6">
              <w:rPr>
                <w:rFonts w:ascii="Times New Roman" w:hAnsi="Times New Roman"/>
                <w:color w:val="000000"/>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процентов</w:t>
            </w:r>
          </w:p>
        </w:tc>
        <w:tc>
          <w:tcPr>
            <w:tcW w:w="1134" w:type="dxa"/>
            <w:tcBorders>
              <w:top w:val="nil"/>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34,71</w:t>
            </w:r>
          </w:p>
        </w:tc>
        <w:tc>
          <w:tcPr>
            <w:tcW w:w="1275" w:type="dxa"/>
            <w:tcBorders>
              <w:top w:val="nil"/>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36,65</w:t>
            </w:r>
          </w:p>
        </w:tc>
        <w:tc>
          <w:tcPr>
            <w:tcW w:w="1134" w:type="dxa"/>
            <w:tcBorders>
              <w:top w:val="nil"/>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40,04</w:t>
            </w:r>
          </w:p>
        </w:tc>
      </w:tr>
      <w:tr w:rsidR="009C7296" w:rsidRPr="00C44EA6" w:rsidTr="00134C37">
        <w:trPr>
          <w:trHeight w:val="300"/>
        </w:trPr>
        <w:tc>
          <w:tcPr>
            <w:tcW w:w="6111" w:type="dxa"/>
            <w:tcBorders>
              <w:top w:val="nil"/>
              <w:left w:val="single" w:sz="4" w:space="0" w:color="auto"/>
              <w:bottom w:val="single" w:sz="4" w:space="0" w:color="auto"/>
              <w:right w:val="single" w:sz="4" w:space="0" w:color="auto"/>
            </w:tcBorders>
            <w:vAlign w:val="center"/>
          </w:tcPr>
          <w:p w:rsidR="009C7296" w:rsidRPr="00C44EA6" w:rsidRDefault="009C7296" w:rsidP="000D18A2">
            <w:pPr>
              <w:spacing w:after="0" w:line="240" w:lineRule="auto"/>
              <w:rPr>
                <w:rFonts w:ascii="Times New Roman" w:hAnsi="Times New Roman"/>
                <w:color w:val="000000"/>
                <w:sz w:val="24"/>
                <w:szCs w:val="24"/>
              </w:rPr>
            </w:pPr>
            <w:r w:rsidRPr="00C44EA6">
              <w:rPr>
                <w:rFonts w:ascii="Times New Roman" w:hAnsi="Times New Roman"/>
                <w:color w:val="000000"/>
                <w:sz w:val="24"/>
                <w:szCs w:val="24"/>
              </w:rPr>
              <w:t xml:space="preserve">Среднесписочная численность работников (без внешних совместителей) малых и средних предприятий, человек </w:t>
            </w:r>
          </w:p>
        </w:tc>
        <w:tc>
          <w:tcPr>
            <w:tcW w:w="1134" w:type="dxa"/>
            <w:tcBorders>
              <w:top w:val="nil"/>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3650</w:t>
            </w:r>
          </w:p>
        </w:tc>
        <w:tc>
          <w:tcPr>
            <w:tcW w:w="1275" w:type="dxa"/>
            <w:tcBorders>
              <w:top w:val="nil"/>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3800</w:t>
            </w:r>
          </w:p>
        </w:tc>
        <w:tc>
          <w:tcPr>
            <w:tcW w:w="1134" w:type="dxa"/>
            <w:tcBorders>
              <w:top w:val="nil"/>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3800</w:t>
            </w:r>
          </w:p>
        </w:tc>
      </w:tr>
      <w:tr w:rsidR="009C7296" w:rsidRPr="00C44EA6" w:rsidTr="00134C37">
        <w:trPr>
          <w:trHeight w:val="300"/>
        </w:trPr>
        <w:tc>
          <w:tcPr>
            <w:tcW w:w="6111" w:type="dxa"/>
            <w:tcBorders>
              <w:top w:val="single" w:sz="4" w:space="0" w:color="auto"/>
              <w:left w:val="single" w:sz="4" w:space="0" w:color="auto"/>
              <w:bottom w:val="single" w:sz="4" w:space="0" w:color="auto"/>
              <w:right w:val="single" w:sz="4" w:space="0" w:color="auto"/>
            </w:tcBorders>
            <w:vAlign w:val="center"/>
          </w:tcPr>
          <w:p w:rsidR="009C7296" w:rsidRPr="00C44EA6" w:rsidRDefault="009C7296" w:rsidP="000D18A2">
            <w:pPr>
              <w:spacing w:after="0" w:line="240" w:lineRule="auto"/>
              <w:rPr>
                <w:rFonts w:ascii="Times New Roman" w:hAnsi="Times New Roman"/>
                <w:color w:val="000000"/>
                <w:sz w:val="24"/>
                <w:szCs w:val="24"/>
              </w:rPr>
            </w:pPr>
            <w:r w:rsidRPr="00C44EA6">
              <w:rPr>
                <w:rFonts w:ascii="Times New Roman" w:hAnsi="Times New Roman"/>
                <w:color w:val="000000"/>
                <w:sz w:val="24"/>
                <w:szCs w:val="24"/>
              </w:rPr>
              <w:t>Оборот малых и средних предприятий, млн. руб.</w:t>
            </w:r>
          </w:p>
        </w:tc>
        <w:tc>
          <w:tcPr>
            <w:tcW w:w="1134" w:type="dxa"/>
            <w:tcBorders>
              <w:top w:val="single" w:sz="4" w:space="0" w:color="auto"/>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770</w:t>
            </w:r>
          </w:p>
        </w:tc>
        <w:tc>
          <w:tcPr>
            <w:tcW w:w="1275" w:type="dxa"/>
            <w:tcBorders>
              <w:top w:val="single" w:sz="4" w:space="0" w:color="auto"/>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810</w:t>
            </w:r>
          </w:p>
        </w:tc>
        <w:tc>
          <w:tcPr>
            <w:tcW w:w="1134" w:type="dxa"/>
            <w:tcBorders>
              <w:top w:val="single" w:sz="4" w:space="0" w:color="auto"/>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628</w:t>
            </w:r>
          </w:p>
        </w:tc>
      </w:tr>
      <w:tr w:rsidR="009C7296" w:rsidRPr="00C44EA6" w:rsidTr="00134C37">
        <w:trPr>
          <w:trHeight w:val="300"/>
        </w:trPr>
        <w:tc>
          <w:tcPr>
            <w:tcW w:w="6111" w:type="dxa"/>
            <w:tcBorders>
              <w:top w:val="single" w:sz="4" w:space="0" w:color="auto"/>
              <w:left w:val="single" w:sz="4" w:space="0" w:color="auto"/>
              <w:bottom w:val="single" w:sz="4" w:space="0" w:color="auto"/>
              <w:right w:val="single" w:sz="4" w:space="0" w:color="auto"/>
            </w:tcBorders>
            <w:vAlign w:val="center"/>
          </w:tcPr>
          <w:p w:rsidR="009C7296" w:rsidRPr="00C44EA6" w:rsidRDefault="009C7296" w:rsidP="000D18A2">
            <w:pPr>
              <w:spacing w:after="0" w:line="240" w:lineRule="auto"/>
              <w:rPr>
                <w:rFonts w:ascii="Times New Roman" w:hAnsi="Times New Roman"/>
                <w:color w:val="000000"/>
                <w:sz w:val="24"/>
                <w:szCs w:val="24"/>
              </w:rPr>
            </w:pPr>
            <w:r w:rsidRPr="00C44EA6">
              <w:rPr>
                <w:rFonts w:ascii="Times New Roman" w:hAnsi="Times New Roman"/>
                <w:color w:val="000000"/>
                <w:sz w:val="24"/>
                <w:szCs w:val="24"/>
              </w:rPr>
              <w:t>Объем средств местного бюджета, направленные на поддержку субъектов малого и среднего предпринимательства, тыс. руб.</w:t>
            </w:r>
          </w:p>
        </w:tc>
        <w:tc>
          <w:tcPr>
            <w:tcW w:w="1134" w:type="dxa"/>
            <w:tcBorders>
              <w:top w:val="single" w:sz="4" w:space="0" w:color="auto"/>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65</w:t>
            </w:r>
          </w:p>
        </w:tc>
        <w:tc>
          <w:tcPr>
            <w:tcW w:w="1275" w:type="dxa"/>
            <w:tcBorders>
              <w:top w:val="single" w:sz="4" w:space="0" w:color="auto"/>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50</w:t>
            </w:r>
          </w:p>
        </w:tc>
        <w:tc>
          <w:tcPr>
            <w:tcW w:w="1134" w:type="dxa"/>
            <w:tcBorders>
              <w:top w:val="single" w:sz="4" w:space="0" w:color="auto"/>
              <w:left w:val="nil"/>
              <w:bottom w:val="single" w:sz="4" w:space="0" w:color="auto"/>
              <w:right w:val="single" w:sz="4" w:space="0" w:color="auto"/>
            </w:tcBorders>
            <w:vAlign w:val="center"/>
          </w:tcPr>
          <w:p w:rsidR="009C7296" w:rsidRPr="00C44EA6" w:rsidRDefault="009C7296" w:rsidP="000D18A2">
            <w:pPr>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0,99</w:t>
            </w:r>
          </w:p>
        </w:tc>
      </w:tr>
    </w:tbl>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С 2012 года резко сократилось число индивидуальных предпринимателей: 93 индивидуальных предпринимателей прекратили свою деятельность; в 2013 году данная тенденция продолжилась: прекратили деятельность еще 122 индивидуальных предпринимателя. Основной причиной такой ситуации является рост отчислений в государственные  внебюджетные фонды: ежегодные платежи выросли более чем в два раза. Ожидается дальнейшее увеличение размеров страховых взносов в 2014 - 2015 годах.</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Налоговым кодексом Российской Федерации для малых предприятий и индивидуальных предпринимателей установлены специальные налоговые режимы: </w:t>
      </w:r>
    </w:p>
    <w:p w:rsidR="009C7296" w:rsidRPr="00C44EA6" w:rsidRDefault="009C7296" w:rsidP="00E20A25">
      <w:pPr>
        <w:pStyle w:val="27"/>
        <w:numPr>
          <w:ilvl w:val="0"/>
          <w:numId w:val="25"/>
        </w:numPr>
        <w:tabs>
          <w:tab w:val="left" w:pos="1134"/>
        </w:tabs>
        <w:spacing w:after="0" w:line="240" w:lineRule="auto"/>
        <w:ind w:left="0"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единый налог на вмененный доход;</w:t>
      </w:r>
    </w:p>
    <w:p w:rsidR="009C7296" w:rsidRPr="00C44EA6" w:rsidRDefault="009C7296" w:rsidP="00E20A25">
      <w:pPr>
        <w:pStyle w:val="27"/>
        <w:numPr>
          <w:ilvl w:val="0"/>
          <w:numId w:val="25"/>
        </w:numPr>
        <w:tabs>
          <w:tab w:val="left" w:pos="1134"/>
        </w:tabs>
        <w:spacing w:after="0" w:line="240" w:lineRule="auto"/>
        <w:ind w:left="0"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 xml:space="preserve">патентная система налогообложения (введена с 1 января 2013 года Законом Удмуртской Республики от 28 ноября 2012 г. № 63-РЗ «О патентной системе налогообложения в Удмуртской Республике»). </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В соответствии с Бюджетным кодексом Российской Федерации 100 процентов поступлений по данным специальным налоговым режимам зачисляется в бюджеты муниципальных районов (городских округов). В 2013 году поступления в бюджет Можгинского района от единого налога на вмененный доход составили 2309,8 тыс. рублей, поступления по патентной системе налогообложения – 53,2 тыс. рублей.</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В целях поддержки малого и среднего предпринимательства с 2013 года был реализован план мероприятий в рамках муниципальной долгосрочной программы «Поддержка и развитие малого и среднего предпринимательства в муниципальном образовании «Можгинский район» на 2013-2015 годы, утвержденный постановлением Администрации муниципального образования «Можгинский район» от 02 ноября 2012 года № 1490.</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 В целях учета мнения и обеспечения защиты интересов субъектов малого предпринимательства в Можгинском районе при Администрации муниципального образования «Можгинский район» образован Совет по поддержке малого и среднего предпринимательства. Традиционно организуется празднование «Дня предпринимателя». </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Основные проблемы, сдерживающие развитие малого и среднего предпринимательства:</w:t>
      </w:r>
    </w:p>
    <w:p w:rsidR="009C7296" w:rsidRPr="00C44EA6" w:rsidRDefault="009C7296" w:rsidP="00E20A25">
      <w:pPr>
        <w:pStyle w:val="27"/>
        <w:numPr>
          <w:ilvl w:val="0"/>
          <w:numId w:val="21"/>
        </w:numPr>
        <w:tabs>
          <w:tab w:val="left" w:pos="993"/>
        </w:tabs>
        <w:spacing w:after="0" w:line="240" w:lineRule="auto"/>
        <w:ind w:left="0"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отсутствие у малых предприятий и индивидуальных предпринимателей достаточных финансовых ресурсов на расширение деятельности;</w:t>
      </w:r>
    </w:p>
    <w:p w:rsidR="009C7296" w:rsidRPr="00C44EA6" w:rsidRDefault="009C7296" w:rsidP="00E20A25">
      <w:pPr>
        <w:pStyle w:val="27"/>
        <w:numPr>
          <w:ilvl w:val="0"/>
          <w:numId w:val="21"/>
        </w:numPr>
        <w:tabs>
          <w:tab w:val="left" w:pos="993"/>
        </w:tabs>
        <w:spacing w:after="0" w:line="240" w:lineRule="auto"/>
        <w:ind w:left="0"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 xml:space="preserve">ограниченность механизмов финансово - кредитной поддержки малых предприятий и индивидуальных предпринимателей; </w:t>
      </w:r>
    </w:p>
    <w:p w:rsidR="009C7296" w:rsidRPr="00C44EA6" w:rsidRDefault="009C7296" w:rsidP="00E20A25">
      <w:pPr>
        <w:pStyle w:val="27"/>
        <w:numPr>
          <w:ilvl w:val="0"/>
          <w:numId w:val="21"/>
        </w:numPr>
        <w:tabs>
          <w:tab w:val="left" w:pos="993"/>
        </w:tabs>
        <w:spacing w:after="0" w:line="240" w:lineRule="auto"/>
        <w:ind w:left="0"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частые изменения в системе налогообложения;</w:t>
      </w:r>
    </w:p>
    <w:p w:rsidR="009C7296" w:rsidRPr="00C44EA6" w:rsidRDefault="009C7296" w:rsidP="00E20A25">
      <w:pPr>
        <w:pStyle w:val="27"/>
        <w:numPr>
          <w:ilvl w:val="0"/>
          <w:numId w:val="21"/>
        </w:numPr>
        <w:tabs>
          <w:tab w:val="left" w:pos="993"/>
        </w:tabs>
        <w:spacing w:after="0" w:line="240" w:lineRule="auto"/>
        <w:ind w:left="0"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lastRenderedPageBreak/>
        <w:t xml:space="preserve">недостаточный уровень квалификации, отсутствие необходимого образования для ведения бизнеса. </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Реализация подпрограммы направлена на создание условий, способствующих поддержке и развитию малого и среднего предпринимательства.</w:t>
      </w:r>
    </w:p>
    <w:p w:rsidR="009C7296" w:rsidRPr="00C44EA6" w:rsidRDefault="009C7296" w:rsidP="000D18A2">
      <w:pPr>
        <w:keepNext/>
        <w:spacing w:after="0" w:line="240" w:lineRule="auto"/>
        <w:jc w:val="center"/>
        <w:rPr>
          <w:rFonts w:ascii="Times New Roman" w:hAnsi="Times New Roman"/>
          <w:color w:val="000000"/>
          <w:sz w:val="24"/>
          <w:szCs w:val="24"/>
        </w:rPr>
      </w:pPr>
    </w:p>
    <w:p w:rsidR="009C7296" w:rsidRPr="00C44EA6" w:rsidRDefault="009C7296" w:rsidP="000D18A2">
      <w:pPr>
        <w:keepNext/>
        <w:spacing w:after="0" w:line="240" w:lineRule="auto"/>
        <w:jc w:val="center"/>
        <w:rPr>
          <w:rFonts w:ascii="Times New Roman" w:hAnsi="Times New Roman"/>
          <w:b/>
          <w:color w:val="000000"/>
          <w:sz w:val="24"/>
          <w:szCs w:val="24"/>
        </w:rPr>
      </w:pPr>
      <w:r w:rsidRPr="00C44EA6">
        <w:rPr>
          <w:rFonts w:ascii="Times New Roman" w:hAnsi="Times New Roman"/>
          <w:b/>
          <w:color w:val="000000"/>
          <w:sz w:val="24"/>
          <w:szCs w:val="24"/>
        </w:rPr>
        <w:t>2. Приоритеты, цели и задачи в сфере деятельности</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в рамках подпрограммы отнесены вопросы содействия развитию малого и среднего предпринимательства. </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Правовое регулирование развития малого и среднего предпринимательства осуществляется Федеральным </w:t>
      </w:r>
      <w:hyperlink r:id="rId11" w:history="1">
        <w:r w:rsidRPr="00C44EA6">
          <w:rPr>
            <w:rFonts w:ascii="Times New Roman" w:hAnsi="Times New Roman"/>
            <w:color w:val="000000"/>
            <w:sz w:val="24"/>
            <w:szCs w:val="24"/>
          </w:rPr>
          <w:t>законом</w:t>
        </w:r>
      </w:hyperlink>
      <w:r w:rsidRPr="00C44EA6">
        <w:rPr>
          <w:rFonts w:ascii="Times New Roman" w:hAnsi="Times New Roman"/>
          <w:color w:val="000000"/>
          <w:sz w:val="24"/>
          <w:szCs w:val="24"/>
        </w:rPr>
        <w:t xml:space="preserve"> от 24 июля 2007 года № 209-ФЗ «О развитии малого и среднего предпринимательства в Российской Федерации», </w:t>
      </w:r>
      <w:hyperlink r:id="rId12" w:history="1">
        <w:r w:rsidRPr="00C44EA6">
          <w:rPr>
            <w:rFonts w:ascii="Times New Roman" w:hAnsi="Times New Roman"/>
            <w:color w:val="000000"/>
            <w:sz w:val="24"/>
            <w:szCs w:val="24"/>
          </w:rPr>
          <w:t>Законом</w:t>
        </w:r>
      </w:hyperlink>
      <w:r w:rsidRPr="00C44EA6">
        <w:rPr>
          <w:rFonts w:ascii="Times New Roman" w:hAnsi="Times New Roman"/>
          <w:color w:val="000000"/>
          <w:sz w:val="24"/>
          <w:szCs w:val="24"/>
        </w:rPr>
        <w:t xml:space="preserve"> Удмуртской Республики от 8 октября 2008 года № 34-РЗ «О развитии малого и среднего предпринимательства Удмуртской Республики».</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Одной из задач государственной программы Удмуртской Республики «Создание условий для устойчивого экономического развития Удмуртской Республики (2013 - 2015 годы)», утвержденной постановлением Правительства Удмуртской Республики от 15 апреля 2013 г. № 161, является - создание условий для развития малого и среднего бизнеса.</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В целях реализации мер по созданию благоприятных условий ведения предпринимательской деятельности распоряжением Правительства Удмуртской Республики от 22 июля 2013 года № 467-р утвержден План мероприятий по созданию благоприятных условий ведения предпринимательской деятельности в Удмуртской Республике на 2013 - 2018 годы.</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С 2013 года на территории муниципального района была реализована программа «Поддержка и развитие малого и среднего предпринимательства в муниципальном образовании «Можгинский район» на 2013-2015 годы, утвержденная постановлением Администрации муниципального образования «Можгинский район» от 02 ноября 2012 года № 1490. В соответствии с Программой развитие малого и среднего предпринимательства в районе осуществлялось по следующим основным направлениям: </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совершенствование условий для развития малого и среднего предпринимательства;</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обеспечение деятельности инфраструктуры поддержки субъектов малого и среднего предпринимательства (информационная и консультационная поддержка);</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 </w:t>
      </w:r>
      <w:proofErr w:type="spellStart"/>
      <w:r w:rsidRPr="00C44EA6">
        <w:rPr>
          <w:rFonts w:ascii="Times New Roman" w:hAnsi="Times New Roman"/>
          <w:color w:val="000000"/>
          <w:sz w:val="24"/>
          <w:szCs w:val="24"/>
        </w:rPr>
        <w:t>софинансирование</w:t>
      </w:r>
      <w:proofErr w:type="spellEnd"/>
      <w:r w:rsidRPr="00C44EA6">
        <w:rPr>
          <w:rFonts w:ascii="Times New Roman" w:hAnsi="Times New Roman"/>
          <w:color w:val="000000"/>
          <w:sz w:val="24"/>
          <w:szCs w:val="24"/>
        </w:rPr>
        <w:t xml:space="preserve"> реализации бизнес-планов, отобранных по результатам конкурса.  </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Согласно прогнозу социально-экономического развития Можгинского района на 2013-2015 годы, утвержденному Решением Совета депутатов муниципального образования «Можгинский район» от 14 августа 2013 года №15.1, приоритетными сферами деятельности малого и среднего предпринимательства на территории района остаются: производство и переработка сельскохозяйственной продукции; торговля и общественное питание.</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Цель подпрограммы – создание благоприятных условий для развития малого и среднего предпринимательства на территории Можгинского района.</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Для достижения поставленной цели в рамках подпрограммы будут решаться следующие задачи:</w:t>
      </w:r>
    </w:p>
    <w:p w:rsidR="009C7296" w:rsidRPr="00C44EA6" w:rsidRDefault="009C7296" w:rsidP="00E20A25">
      <w:pPr>
        <w:pStyle w:val="27"/>
        <w:numPr>
          <w:ilvl w:val="0"/>
          <w:numId w:val="22"/>
        </w:numPr>
        <w:tabs>
          <w:tab w:val="left" w:pos="1134"/>
        </w:tabs>
        <w:spacing w:after="0" w:line="240" w:lineRule="auto"/>
        <w:ind w:left="0"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Оказание финансовой, информационной, других видов поддержки субъектам малого и среднего предпринимательства.</w:t>
      </w:r>
    </w:p>
    <w:p w:rsidR="009C7296" w:rsidRPr="00C44EA6" w:rsidRDefault="009C7296" w:rsidP="00E20A25">
      <w:pPr>
        <w:pStyle w:val="27"/>
        <w:numPr>
          <w:ilvl w:val="0"/>
          <w:numId w:val="22"/>
        </w:numPr>
        <w:tabs>
          <w:tab w:val="left" w:pos="1134"/>
        </w:tabs>
        <w:spacing w:after="0" w:line="240" w:lineRule="auto"/>
        <w:ind w:left="0"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 xml:space="preserve">Продвижение продукции малых и средних предприятий района на </w:t>
      </w:r>
      <w:proofErr w:type="gramStart"/>
      <w:r w:rsidRPr="00C44EA6">
        <w:rPr>
          <w:rFonts w:ascii="Times New Roman" w:hAnsi="Times New Roman"/>
          <w:b w:val="0"/>
          <w:color w:val="000000"/>
          <w:sz w:val="24"/>
          <w:szCs w:val="24"/>
          <w:lang w:eastAsia="en-US"/>
        </w:rPr>
        <w:t>региональный</w:t>
      </w:r>
      <w:proofErr w:type="gramEnd"/>
      <w:r w:rsidRPr="00C44EA6">
        <w:rPr>
          <w:rFonts w:ascii="Times New Roman" w:hAnsi="Times New Roman"/>
          <w:b w:val="0"/>
          <w:color w:val="000000"/>
          <w:sz w:val="24"/>
          <w:szCs w:val="24"/>
          <w:lang w:eastAsia="en-US"/>
        </w:rPr>
        <w:t xml:space="preserve"> и межрегиональные рынки.</w:t>
      </w:r>
    </w:p>
    <w:p w:rsidR="009C7296" w:rsidRPr="00C44EA6" w:rsidRDefault="009C7296" w:rsidP="00E20A25">
      <w:pPr>
        <w:pStyle w:val="27"/>
        <w:numPr>
          <w:ilvl w:val="0"/>
          <w:numId w:val="22"/>
        </w:numPr>
        <w:tabs>
          <w:tab w:val="left" w:pos="1134"/>
        </w:tabs>
        <w:spacing w:after="0" w:line="240" w:lineRule="auto"/>
        <w:ind w:left="0"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Развитие механизмов поддержки и стимулирования развития предпринимательства в районе.</w:t>
      </w:r>
    </w:p>
    <w:p w:rsidR="009C7296" w:rsidRPr="00C44EA6" w:rsidRDefault="009C7296" w:rsidP="00E20A25">
      <w:pPr>
        <w:pStyle w:val="27"/>
        <w:numPr>
          <w:ilvl w:val="0"/>
          <w:numId w:val="22"/>
        </w:numPr>
        <w:tabs>
          <w:tab w:val="left" w:pos="1134"/>
        </w:tabs>
        <w:spacing w:after="0" w:line="240" w:lineRule="auto"/>
        <w:ind w:left="0"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Распространение успешного опыта ведения бизнеса предпринимателями района.</w:t>
      </w:r>
    </w:p>
    <w:p w:rsidR="009C7296" w:rsidRPr="00C44EA6" w:rsidRDefault="009C7296" w:rsidP="00E20A25">
      <w:pPr>
        <w:pStyle w:val="27"/>
        <w:numPr>
          <w:ilvl w:val="0"/>
          <w:numId w:val="22"/>
        </w:numPr>
        <w:tabs>
          <w:tab w:val="left" w:pos="1134"/>
        </w:tabs>
        <w:spacing w:after="0" w:line="240" w:lineRule="auto"/>
        <w:ind w:left="0"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Реализация мероприятий по выполнению «Дорожной карты» по содействию развитию конкуренции.</w:t>
      </w:r>
      <w:bookmarkStart w:id="3" w:name="_GoBack"/>
      <w:bookmarkEnd w:id="3"/>
    </w:p>
    <w:p w:rsidR="009C7296" w:rsidRPr="00C44EA6" w:rsidRDefault="009C7296" w:rsidP="000D18A2">
      <w:pPr>
        <w:keepNext/>
        <w:spacing w:after="0" w:line="240" w:lineRule="auto"/>
        <w:jc w:val="center"/>
        <w:rPr>
          <w:rFonts w:ascii="Times New Roman" w:hAnsi="Times New Roman"/>
          <w:color w:val="000000"/>
          <w:sz w:val="24"/>
          <w:szCs w:val="24"/>
        </w:rPr>
      </w:pPr>
    </w:p>
    <w:p w:rsidR="009C7296" w:rsidRPr="00C44EA6" w:rsidRDefault="009C7296" w:rsidP="000D18A2">
      <w:pPr>
        <w:keepNext/>
        <w:spacing w:after="0" w:line="240" w:lineRule="auto"/>
        <w:jc w:val="center"/>
        <w:rPr>
          <w:rFonts w:ascii="Times New Roman" w:hAnsi="Times New Roman"/>
          <w:b/>
          <w:color w:val="000000"/>
          <w:sz w:val="24"/>
          <w:szCs w:val="24"/>
        </w:rPr>
      </w:pPr>
      <w:r w:rsidRPr="00C44EA6">
        <w:rPr>
          <w:rFonts w:ascii="Times New Roman" w:hAnsi="Times New Roman"/>
          <w:b/>
          <w:color w:val="000000"/>
          <w:sz w:val="24"/>
          <w:szCs w:val="24"/>
        </w:rPr>
        <w:t>3. Целевые показатели (индикаторы)</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В качестве целевых показателей (индикаторов) подпрограммы определены:</w:t>
      </w:r>
    </w:p>
    <w:p w:rsidR="009C7296" w:rsidRPr="00C44EA6" w:rsidRDefault="009C7296" w:rsidP="00E20A25">
      <w:pPr>
        <w:pStyle w:val="27"/>
        <w:numPr>
          <w:ilvl w:val="0"/>
          <w:numId w:val="18"/>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Число малых и средних предприятий, ед.</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Показатель характеризует уровень развития малого и среднего предпринимательства в районе, влияет на доходы и занятость населения. </w:t>
      </w:r>
      <w:proofErr w:type="gramStart"/>
      <w:r w:rsidRPr="00C44EA6">
        <w:rPr>
          <w:rFonts w:ascii="Times New Roman" w:hAnsi="Times New Roman"/>
          <w:color w:val="000000"/>
          <w:sz w:val="24"/>
          <w:szCs w:val="24"/>
        </w:rPr>
        <w:t>Предусмотрен</w:t>
      </w:r>
      <w:proofErr w:type="gramEnd"/>
      <w:r w:rsidRPr="00C44EA6">
        <w:rPr>
          <w:rFonts w:ascii="Times New Roman" w:hAnsi="Times New Roman"/>
          <w:color w:val="000000"/>
          <w:sz w:val="24"/>
          <w:szCs w:val="24"/>
        </w:rPr>
        <w:t xml:space="preserve"> в составе показателей для оценки эффективности деятельности органов местного самоуправления. </w:t>
      </w:r>
    </w:p>
    <w:p w:rsidR="009C7296" w:rsidRPr="00C44EA6" w:rsidRDefault="009C7296" w:rsidP="00E20A25">
      <w:pPr>
        <w:pStyle w:val="27"/>
        <w:numPr>
          <w:ilvl w:val="0"/>
          <w:numId w:val="18"/>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Число индивидуальных предпринимателей, чел.</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Показатель характеризует уровень развития малого предпринимательства в районе, влияет на доходы и занятость населения. </w:t>
      </w:r>
      <w:proofErr w:type="gramStart"/>
      <w:r w:rsidRPr="00C44EA6">
        <w:rPr>
          <w:rFonts w:ascii="Times New Roman" w:hAnsi="Times New Roman"/>
          <w:color w:val="000000"/>
          <w:sz w:val="24"/>
          <w:szCs w:val="24"/>
        </w:rPr>
        <w:t>Предусмотрен</w:t>
      </w:r>
      <w:proofErr w:type="gramEnd"/>
      <w:r w:rsidRPr="00C44EA6">
        <w:rPr>
          <w:rFonts w:ascii="Times New Roman" w:hAnsi="Times New Roman"/>
          <w:color w:val="000000"/>
          <w:sz w:val="24"/>
          <w:szCs w:val="24"/>
        </w:rPr>
        <w:t xml:space="preserve"> в составе показателей для оценки эффективности деятельности органов местного самоуправления.</w:t>
      </w:r>
    </w:p>
    <w:p w:rsidR="009C7296" w:rsidRPr="00C44EA6" w:rsidRDefault="009C7296" w:rsidP="000D18A2">
      <w:pPr>
        <w:autoSpaceDE w:val="0"/>
        <w:autoSpaceDN w:val="0"/>
        <w:adjustRightInd w:val="0"/>
        <w:spacing w:after="0" w:line="240" w:lineRule="auto"/>
        <w:jc w:val="both"/>
        <w:rPr>
          <w:rFonts w:ascii="Times New Roman" w:hAnsi="Times New Roman"/>
          <w:color w:val="000000"/>
          <w:sz w:val="24"/>
          <w:szCs w:val="24"/>
        </w:rPr>
      </w:pPr>
      <w:r w:rsidRPr="00C44EA6">
        <w:rPr>
          <w:rFonts w:ascii="Times New Roman" w:hAnsi="Times New Roman"/>
          <w:color w:val="000000"/>
          <w:sz w:val="24"/>
          <w:szCs w:val="24"/>
        </w:rPr>
        <w:t xml:space="preserve">           3)  Число субъектов малого и среднего предпринимательства в расчете на 10 тыс. человек населения. </w:t>
      </w:r>
    </w:p>
    <w:p w:rsidR="009C7296" w:rsidRPr="00C44EA6" w:rsidRDefault="009C7296" w:rsidP="000D18A2">
      <w:pPr>
        <w:autoSpaceDE w:val="0"/>
        <w:autoSpaceDN w:val="0"/>
        <w:adjustRightInd w:val="0"/>
        <w:spacing w:after="0" w:line="240" w:lineRule="auto"/>
        <w:jc w:val="both"/>
        <w:rPr>
          <w:rFonts w:ascii="Times New Roman" w:hAnsi="Times New Roman"/>
          <w:color w:val="000000"/>
          <w:sz w:val="24"/>
          <w:szCs w:val="24"/>
        </w:rPr>
      </w:pPr>
      <w:r w:rsidRPr="00C44EA6">
        <w:rPr>
          <w:rFonts w:ascii="Times New Roman" w:hAnsi="Times New Roman"/>
          <w:color w:val="000000"/>
          <w:sz w:val="24"/>
          <w:szCs w:val="24"/>
        </w:rPr>
        <w:t xml:space="preserve">           Показатель характеризует уровень развития малого предпринимательства в районе, влияет на доходы и занятость населения. </w:t>
      </w:r>
      <w:proofErr w:type="gramStart"/>
      <w:r w:rsidRPr="00C44EA6">
        <w:rPr>
          <w:rFonts w:ascii="Times New Roman" w:hAnsi="Times New Roman"/>
          <w:color w:val="000000"/>
          <w:sz w:val="24"/>
          <w:szCs w:val="24"/>
        </w:rPr>
        <w:t>Предусмотрен</w:t>
      </w:r>
      <w:proofErr w:type="gramEnd"/>
      <w:r w:rsidRPr="00C44EA6">
        <w:rPr>
          <w:rFonts w:ascii="Times New Roman" w:hAnsi="Times New Roman"/>
          <w:color w:val="000000"/>
          <w:sz w:val="24"/>
          <w:szCs w:val="24"/>
        </w:rPr>
        <w:t xml:space="preserve"> в составе показателей для оценки эффективности деятельности органов местного самоуправления.</w:t>
      </w:r>
    </w:p>
    <w:p w:rsidR="009C7296" w:rsidRPr="00C44EA6" w:rsidRDefault="009C7296" w:rsidP="000D18A2">
      <w:pPr>
        <w:pStyle w:val="27"/>
        <w:tabs>
          <w:tab w:val="left" w:pos="1134"/>
        </w:tabs>
        <w:autoSpaceDE w:val="0"/>
        <w:autoSpaceDN w:val="0"/>
        <w:adjustRightInd w:val="0"/>
        <w:spacing w:after="0" w:line="240" w:lineRule="auto"/>
        <w:ind w:left="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 xml:space="preserve">            4)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Показатель характеризует уровень трудовых ресурсов, занятых в сфере малого и среднего предпринимательства. </w:t>
      </w:r>
      <w:proofErr w:type="gramStart"/>
      <w:r w:rsidRPr="00C44EA6">
        <w:rPr>
          <w:rFonts w:ascii="Times New Roman" w:hAnsi="Times New Roman"/>
          <w:color w:val="000000"/>
          <w:sz w:val="24"/>
          <w:szCs w:val="24"/>
        </w:rPr>
        <w:t>Предусмотрен</w:t>
      </w:r>
      <w:proofErr w:type="gramEnd"/>
      <w:r w:rsidRPr="00C44EA6">
        <w:rPr>
          <w:rFonts w:ascii="Times New Roman" w:hAnsi="Times New Roman"/>
          <w:color w:val="000000"/>
          <w:sz w:val="24"/>
          <w:szCs w:val="24"/>
        </w:rPr>
        <w:t xml:space="preserve"> в составе показателей для оценки эффективности деятельности органов местного самоуправления. </w:t>
      </w:r>
    </w:p>
    <w:p w:rsidR="009C7296" w:rsidRPr="00C44EA6" w:rsidRDefault="009C7296" w:rsidP="000D18A2">
      <w:pPr>
        <w:pStyle w:val="27"/>
        <w:tabs>
          <w:tab w:val="left" w:pos="1134"/>
        </w:tabs>
        <w:autoSpaceDE w:val="0"/>
        <w:autoSpaceDN w:val="0"/>
        <w:adjustRightInd w:val="0"/>
        <w:spacing w:after="0" w:line="240" w:lineRule="auto"/>
        <w:ind w:left="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 xml:space="preserve">            5) Поступления единого налога на вмененный доход, поступления от патентной системы налогообложения в бюджет муниципального образования «Можгинский район», млн. руб.</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Показатель характеризует бюджетную эффективность деятельности субъектов малого предпринимательства.</w:t>
      </w:r>
    </w:p>
    <w:p w:rsidR="009C7296" w:rsidRPr="00C44EA6"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Сведения о составе и значениях целевых показателей (индикаторов) муниципальной подпрограммы представлены в Приложении 1 к подпрограмме.</w:t>
      </w:r>
    </w:p>
    <w:p w:rsidR="009C7296" w:rsidRPr="00C44EA6" w:rsidRDefault="009C7296" w:rsidP="000D18A2">
      <w:pPr>
        <w:keepNext/>
        <w:spacing w:after="0" w:line="240" w:lineRule="auto"/>
        <w:jc w:val="center"/>
        <w:rPr>
          <w:rFonts w:ascii="Times New Roman" w:hAnsi="Times New Roman"/>
          <w:color w:val="000000"/>
          <w:sz w:val="24"/>
          <w:szCs w:val="24"/>
        </w:rPr>
      </w:pPr>
    </w:p>
    <w:p w:rsidR="009C7296" w:rsidRPr="00C44EA6" w:rsidRDefault="009C7296" w:rsidP="000D18A2">
      <w:pPr>
        <w:keepNext/>
        <w:spacing w:after="0" w:line="240" w:lineRule="auto"/>
        <w:jc w:val="center"/>
        <w:rPr>
          <w:rFonts w:ascii="Times New Roman" w:hAnsi="Times New Roman"/>
          <w:b/>
          <w:color w:val="000000"/>
          <w:sz w:val="24"/>
          <w:szCs w:val="24"/>
        </w:rPr>
      </w:pPr>
      <w:r w:rsidRPr="00C44EA6">
        <w:rPr>
          <w:rFonts w:ascii="Times New Roman" w:hAnsi="Times New Roman"/>
          <w:b/>
          <w:color w:val="000000"/>
          <w:sz w:val="24"/>
          <w:szCs w:val="24"/>
        </w:rPr>
        <w:t>4. Сроки и этапы реализации</w:t>
      </w:r>
    </w:p>
    <w:p w:rsidR="009C7296" w:rsidRPr="00C44EA6"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Срок реализации - 2015-2024 годы. </w:t>
      </w:r>
    </w:p>
    <w:p w:rsidR="009C7296" w:rsidRPr="00C44EA6"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Этапы реализации подпрограммы не выделяются</w:t>
      </w:r>
    </w:p>
    <w:p w:rsidR="009C7296" w:rsidRPr="00C44EA6" w:rsidRDefault="009C7296" w:rsidP="000D18A2">
      <w:pPr>
        <w:keepNext/>
        <w:spacing w:after="0" w:line="240" w:lineRule="auto"/>
        <w:jc w:val="center"/>
        <w:rPr>
          <w:rFonts w:ascii="Times New Roman" w:hAnsi="Times New Roman"/>
          <w:color w:val="000000"/>
          <w:sz w:val="24"/>
          <w:szCs w:val="24"/>
        </w:rPr>
      </w:pPr>
    </w:p>
    <w:p w:rsidR="009C7296" w:rsidRPr="00C44EA6" w:rsidRDefault="009C7296" w:rsidP="000D18A2">
      <w:pPr>
        <w:keepNext/>
        <w:spacing w:after="0" w:line="240" w:lineRule="auto"/>
        <w:jc w:val="center"/>
        <w:rPr>
          <w:rFonts w:ascii="Times New Roman" w:hAnsi="Times New Roman"/>
          <w:b/>
          <w:color w:val="000000"/>
          <w:sz w:val="24"/>
          <w:szCs w:val="24"/>
        </w:rPr>
      </w:pPr>
      <w:r w:rsidRPr="00C44EA6">
        <w:rPr>
          <w:rFonts w:ascii="Times New Roman" w:hAnsi="Times New Roman"/>
          <w:b/>
          <w:color w:val="000000"/>
          <w:sz w:val="24"/>
          <w:szCs w:val="24"/>
        </w:rPr>
        <w:t>5. Основные мероприятия</w:t>
      </w:r>
    </w:p>
    <w:p w:rsidR="009C7296" w:rsidRPr="00C44EA6" w:rsidRDefault="009C7296" w:rsidP="00E20A25">
      <w:pPr>
        <w:pStyle w:val="27"/>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Информирование населения о мерах государственной поддержки субъектов малого и среднего предпринимательства в Удмуртской Республике.</w:t>
      </w:r>
    </w:p>
    <w:p w:rsidR="009C7296" w:rsidRPr="00C44EA6" w:rsidRDefault="009C7296" w:rsidP="000D18A2">
      <w:pPr>
        <w:pStyle w:val="27"/>
        <w:shd w:val="clear" w:color="auto" w:fill="FFFFFF"/>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Информирование осуществляется путем:</w:t>
      </w:r>
    </w:p>
    <w:p w:rsidR="009C7296" w:rsidRPr="00C44EA6" w:rsidRDefault="009C7296" w:rsidP="00E20A25">
      <w:pPr>
        <w:pStyle w:val="27"/>
        <w:numPr>
          <w:ilvl w:val="0"/>
          <w:numId w:val="15"/>
        </w:numPr>
        <w:shd w:val="clear" w:color="auto" w:fill="FFFFFF"/>
        <w:tabs>
          <w:tab w:val="left" w:pos="1134"/>
        </w:tabs>
        <w:spacing w:after="0" w:line="240" w:lineRule="auto"/>
        <w:ind w:left="0" w:right="57"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публикации информации на официальном сайте Можгинского района (</w:t>
      </w:r>
      <w:hyperlink r:id="rId13" w:history="1">
        <w:r w:rsidRPr="00C44EA6">
          <w:rPr>
            <w:rFonts w:ascii="Times New Roman" w:hAnsi="Times New Roman"/>
            <w:b w:val="0"/>
            <w:color w:val="000000"/>
            <w:sz w:val="24"/>
            <w:szCs w:val="24"/>
            <w:lang w:eastAsia="en-US"/>
          </w:rPr>
          <w:t>www.mozhga-rayon.ru</w:t>
        </w:r>
      </w:hyperlink>
      <w:r w:rsidRPr="00C44EA6">
        <w:rPr>
          <w:rFonts w:ascii="Times New Roman" w:hAnsi="Times New Roman"/>
          <w:b w:val="0"/>
          <w:color w:val="000000"/>
          <w:sz w:val="24"/>
          <w:szCs w:val="24"/>
          <w:lang w:eastAsia="en-US"/>
        </w:rPr>
        <w:t xml:space="preserve"> в разделе Малое и среднее предпринимательство);</w:t>
      </w:r>
    </w:p>
    <w:p w:rsidR="009C7296" w:rsidRPr="00C44EA6" w:rsidRDefault="009C7296" w:rsidP="00E20A25">
      <w:pPr>
        <w:pStyle w:val="27"/>
        <w:numPr>
          <w:ilvl w:val="0"/>
          <w:numId w:val="15"/>
        </w:numPr>
        <w:shd w:val="clear" w:color="auto" w:fill="FFFFFF"/>
        <w:tabs>
          <w:tab w:val="left" w:pos="1134"/>
        </w:tabs>
        <w:spacing w:after="0" w:line="240" w:lineRule="auto"/>
        <w:ind w:left="0" w:right="57"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направления писем в адрес субъектов малого и среднего предпринимательства;</w:t>
      </w:r>
    </w:p>
    <w:p w:rsidR="009C7296" w:rsidRPr="00C44EA6" w:rsidRDefault="009C7296" w:rsidP="00E20A25">
      <w:pPr>
        <w:pStyle w:val="27"/>
        <w:numPr>
          <w:ilvl w:val="0"/>
          <w:numId w:val="15"/>
        </w:numPr>
        <w:shd w:val="clear" w:color="auto" w:fill="FFFFFF"/>
        <w:tabs>
          <w:tab w:val="left" w:pos="1134"/>
        </w:tabs>
        <w:spacing w:after="0" w:line="240" w:lineRule="auto"/>
        <w:ind w:left="0" w:right="57"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через органы местного самоуправления поселений.</w:t>
      </w:r>
    </w:p>
    <w:p w:rsidR="009C7296" w:rsidRPr="00C44EA6" w:rsidRDefault="009C7296" w:rsidP="00E20A25">
      <w:pPr>
        <w:pStyle w:val="27"/>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Размещение муниципальных заказов для субъектов малого предпринимательства.</w:t>
      </w:r>
    </w:p>
    <w:p w:rsidR="009C7296" w:rsidRPr="00C44EA6"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В рамках основного мероприятия осуществляются муниципальные закупки у субъектов малого предпринимательства, осуществляются иные преимущества и меры поддержки субъектам малого предпринимательства, предусмотренные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закупок».</w:t>
      </w:r>
    </w:p>
    <w:p w:rsidR="009C7296" w:rsidRPr="00C44EA6" w:rsidRDefault="009C7296" w:rsidP="00E20A25">
      <w:pPr>
        <w:pStyle w:val="27"/>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Организационное содействие для участия предпринимателей района в выставках, ярмарках продукции.</w:t>
      </w:r>
    </w:p>
    <w:p w:rsidR="009C7296" w:rsidRPr="00C44EA6"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Основное мероприятие реализуется посредством информирования предпринимателей района о проведении выставок, ярмарок, а также взаимодействия с органами государственной власти Удмуртской Республики на предмет участия предпринимателей района в указанных </w:t>
      </w:r>
      <w:r w:rsidRPr="00C44EA6">
        <w:rPr>
          <w:rFonts w:ascii="Times New Roman" w:hAnsi="Times New Roman"/>
          <w:color w:val="000000"/>
          <w:sz w:val="24"/>
          <w:szCs w:val="24"/>
        </w:rPr>
        <w:lastRenderedPageBreak/>
        <w:t>мероприятиях, включении их в состав участников на межрегиональных и международных выставках и ярмарках.</w:t>
      </w:r>
    </w:p>
    <w:p w:rsidR="009C7296" w:rsidRPr="00C44EA6" w:rsidRDefault="009C7296" w:rsidP="00E20A25">
      <w:pPr>
        <w:pStyle w:val="27"/>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Организация подготовки и переподготовки кадров для малого и среднего предпринимательства.</w:t>
      </w:r>
    </w:p>
    <w:p w:rsidR="009C7296" w:rsidRPr="00C44EA6" w:rsidRDefault="009C7296" w:rsidP="000D18A2">
      <w:pPr>
        <w:pStyle w:val="27"/>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Основное мероприятие осуществляется во взаимодействии с органами государственной власти Удмуртской Республики в целях подготовки и переподготовки предпринимателей.</w:t>
      </w:r>
    </w:p>
    <w:p w:rsidR="009C7296" w:rsidRPr="00C44EA6" w:rsidRDefault="009C7296" w:rsidP="00E20A25">
      <w:pPr>
        <w:pStyle w:val="27"/>
        <w:numPr>
          <w:ilvl w:val="0"/>
          <w:numId w:val="19"/>
        </w:numPr>
        <w:tabs>
          <w:tab w:val="left" w:pos="0"/>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 xml:space="preserve">Организация и проведение конкурса «Лучший предприниматель года» в </w:t>
      </w:r>
      <w:proofErr w:type="spellStart"/>
      <w:r w:rsidRPr="00C44EA6">
        <w:rPr>
          <w:rFonts w:ascii="Times New Roman" w:hAnsi="Times New Roman"/>
          <w:b w:val="0"/>
          <w:color w:val="000000"/>
          <w:sz w:val="24"/>
          <w:szCs w:val="24"/>
          <w:lang w:eastAsia="en-US"/>
        </w:rPr>
        <w:t>Можгинско</w:t>
      </w:r>
      <w:proofErr w:type="spellEnd"/>
      <w:r w:rsidRPr="00C44EA6">
        <w:rPr>
          <w:rFonts w:ascii="Times New Roman" w:hAnsi="Times New Roman"/>
          <w:b w:val="0"/>
          <w:color w:val="000000"/>
          <w:sz w:val="24"/>
          <w:szCs w:val="24"/>
          <w:lang w:eastAsia="en-US"/>
        </w:rPr>
        <w:t xml:space="preserve"> районе.</w:t>
      </w:r>
    </w:p>
    <w:p w:rsidR="009C7296" w:rsidRPr="00C44EA6"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Основное мероприятие реализуется в  целях популяризации и пропаганды предпринимательства, формирование положительного имиджа предпринимателя Можгинского района, формирование благоприятных условий для предпринимательской деятельности, обеспечивающих стимулирование деловой активности населения.</w:t>
      </w:r>
    </w:p>
    <w:p w:rsidR="009C7296" w:rsidRPr="00C44EA6" w:rsidRDefault="009C7296" w:rsidP="00E20A25">
      <w:pPr>
        <w:pStyle w:val="27"/>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Ведение реестра субъектов малого и среднего предпринимательства - получателей поддержки.</w:t>
      </w:r>
    </w:p>
    <w:p w:rsidR="009C7296" w:rsidRPr="00C44EA6"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proofErr w:type="gramStart"/>
      <w:r w:rsidRPr="00C44EA6">
        <w:rPr>
          <w:rFonts w:ascii="Times New Roman" w:hAnsi="Times New Roman"/>
          <w:color w:val="000000"/>
          <w:sz w:val="24"/>
          <w:szCs w:val="24"/>
        </w:rPr>
        <w:t>Основное мероприятие осуществляется в соответствии с требованиями, установленными статьей 8 Федерального закона от 24 июля 2007 г. № 209-ФЗ «О развитии малого и среднего предпринимательства в Российской Федерации», а также постановлением Правительства Российской Федерации от 6 мая 2008 г. № 358 «Об утверждении Положения о ведении реестров субъектов малого и среднего предпринимательства - получателей поддержки и о требованиях к технологическим, программным, лингвистическим, правовым</w:t>
      </w:r>
      <w:proofErr w:type="gramEnd"/>
      <w:r w:rsidRPr="00C44EA6">
        <w:rPr>
          <w:rFonts w:ascii="Times New Roman" w:hAnsi="Times New Roman"/>
          <w:color w:val="000000"/>
          <w:sz w:val="24"/>
          <w:szCs w:val="24"/>
        </w:rPr>
        <w:t xml:space="preserve"> и организационным средствам обеспечения пользования указанными реестрами».</w:t>
      </w:r>
    </w:p>
    <w:p w:rsidR="009C7296" w:rsidRPr="00C44EA6"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Реестр субъектов малого и среднего предпринимательства - получателей поддержки является открытым и общедоступным и публикуется на официальном сайте Можгинского района в разделе «Малое и среднее предпринимательство».</w:t>
      </w:r>
    </w:p>
    <w:p w:rsidR="009C7296" w:rsidRPr="00C44EA6" w:rsidRDefault="009C7296" w:rsidP="00E20A25">
      <w:pPr>
        <w:pStyle w:val="27"/>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Мониторинг развития малого и среднего предпринимательства в районе, выявление проблем, разработка мер для их устранения.</w:t>
      </w:r>
    </w:p>
    <w:p w:rsidR="009C7296" w:rsidRPr="00C44EA6" w:rsidRDefault="009C7296" w:rsidP="00E20A25">
      <w:pPr>
        <w:pStyle w:val="27"/>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Изучение опыта поддержки малого и среднего предпринимательства в других муниципальных образованиях, разработка предложений по его использованию в Можгинском районе.</w:t>
      </w:r>
    </w:p>
    <w:p w:rsidR="009C7296" w:rsidRPr="00C44EA6"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Сведения об основных мероприятиях  с указанием исполнителей, сроков реализации и ожидаемых результатов представлены в Приложении 2 к подпрограмме.</w:t>
      </w:r>
    </w:p>
    <w:p w:rsidR="009C7296" w:rsidRPr="00C44EA6" w:rsidRDefault="009C7296" w:rsidP="000D18A2">
      <w:pPr>
        <w:keepNext/>
        <w:spacing w:after="0" w:line="240" w:lineRule="auto"/>
        <w:jc w:val="center"/>
        <w:rPr>
          <w:rFonts w:ascii="Times New Roman" w:hAnsi="Times New Roman"/>
          <w:color w:val="000000"/>
          <w:sz w:val="24"/>
          <w:szCs w:val="24"/>
        </w:rPr>
      </w:pPr>
    </w:p>
    <w:p w:rsidR="009C7296" w:rsidRPr="00C44EA6" w:rsidRDefault="009C7296" w:rsidP="000D18A2">
      <w:pPr>
        <w:keepNext/>
        <w:spacing w:after="0" w:line="240" w:lineRule="auto"/>
        <w:jc w:val="center"/>
        <w:rPr>
          <w:rFonts w:ascii="Times New Roman" w:hAnsi="Times New Roman"/>
          <w:b/>
          <w:color w:val="000000"/>
          <w:sz w:val="24"/>
          <w:szCs w:val="24"/>
        </w:rPr>
      </w:pPr>
      <w:r w:rsidRPr="00C44EA6">
        <w:rPr>
          <w:rFonts w:ascii="Times New Roman" w:hAnsi="Times New Roman"/>
          <w:b/>
          <w:color w:val="000000"/>
          <w:sz w:val="24"/>
          <w:szCs w:val="24"/>
        </w:rPr>
        <w:t>6. Меры муниципального регулирования</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Решением Совета депутатов муниципального образования «Можгинский район» от 21 ноября 2012 года № 5.4 «О введении системы налогообложения в виде единого налога на вмененный доход для отдельных видов деятельности на территории муниципального образования «Можгинский район» установлены:</w:t>
      </w:r>
    </w:p>
    <w:p w:rsidR="009C7296" w:rsidRPr="00C44EA6" w:rsidRDefault="009C7296" w:rsidP="00E20A25">
      <w:pPr>
        <w:pStyle w:val="27"/>
        <w:numPr>
          <w:ilvl w:val="0"/>
          <w:numId w:val="20"/>
        </w:numPr>
        <w:shd w:val="clear" w:color="auto" w:fill="FFFFFF"/>
        <w:tabs>
          <w:tab w:val="left" w:pos="1134"/>
        </w:tabs>
        <w:spacing w:after="0" w:line="240" w:lineRule="auto"/>
        <w:ind w:left="0" w:right="57"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виды предпринимательской деятельности, в отношении которых на территории муниципального образования «Можгинский район» установлена система налогообложения в виде единого налога на вмененный доход;</w:t>
      </w:r>
    </w:p>
    <w:p w:rsidR="009C7296" w:rsidRPr="00C44EA6" w:rsidRDefault="009C7296" w:rsidP="00E20A25">
      <w:pPr>
        <w:pStyle w:val="27"/>
        <w:numPr>
          <w:ilvl w:val="0"/>
          <w:numId w:val="20"/>
        </w:numPr>
        <w:shd w:val="clear" w:color="auto" w:fill="FFFFFF"/>
        <w:tabs>
          <w:tab w:val="left" w:pos="1134"/>
        </w:tabs>
        <w:spacing w:after="0" w:line="240" w:lineRule="auto"/>
        <w:ind w:left="0" w:right="57"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порядок определения корректирующего базовую доходность коэффициента К</w:t>
      </w:r>
      <w:proofErr w:type="gramStart"/>
      <w:r w:rsidRPr="00C44EA6">
        <w:rPr>
          <w:rFonts w:ascii="Times New Roman" w:hAnsi="Times New Roman"/>
          <w:b w:val="0"/>
          <w:color w:val="000000"/>
          <w:sz w:val="24"/>
          <w:szCs w:val="24"/>
          <w:lang w:eastAsia="en-US"/>
        </w:rPr>
        <w:t>2</w:t>
      </w:r>
      <w:proofErr w:type="gramEnd"/>
      <w:r w:rsidRPr="00C44EA6">
        <w:rPr>
          <w:rFonts w:ascii="Times New Roman" w:hAnsi="Times New Roman"/>
          <w:b w:val="0"/>
          <w:color w:val="000000"/>
          <w:sz w:val="24"/>
          <w:szCs w:val="24"/>
          <w:lang w:eastAsia="en-US"/>
        </w:rPr>
        <w:t xml:space="preserve"> в зависимости от двух факторов: </w:t>
      </w:r>
    </w:p>
    <w:p w:rsidR="009C7296" w:rsidRPr="00C44EA6" w:rsidRDefault="009C7296" w:rsidP="000D18A2">
      <w:pPr>
        <w:pStyle w:val="27"/>
        <w:numPr>
          <w:ilvl w:val="0"/>
          <w:numId w:val="16"/>
        </w:numPr>
        <w:shd w:val="clear" w:color="auto" w:fill="FFFFFF"/>
        <w:spacing w:after="0" w:line="240" w:lineRule="auto"/>
        <w:ind w:right="57"/>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ассортимента товаров (работ, услуг) - А</w:t>
      </w:r>
      <w:proofErr w:type="gramStart"/>
      <w:r w:rsidRPr="00C44EA6">
        <w:rPr>
          <w:rFonts w:ascii="Times New Roman" w:hAnsi="Times New Roman"/>
          <w:b w:val="0"/>
          <w:color w:val="000000"/>
          <w:sz w:val="24"/>
          <w:szCs w:val="24"/>
          <w:lang w:eastAsia="en-US"/>
        </w:rPr>
        <w:t>1</w:t>
      </w:r>
      <w:proofErr w:type="gramEnd"/>
      <w:r w:rsidRPr="00C44EA6">
        <w:rPr>
          <w:rFonts w:ascii="Times New Roman" w:hAnsi="Times New Roman"/>
          <w:b w:val="0"/>
          <w:color w:val="000000"/>
          <w:sz w:val="24"/>
          <w:szCs w:val="24"/>
          <w:lang w:eastAsia="en-US"/>
        </w:rPr>
        <w:t xml:space="preserve">; </w:t>
      </w:r>
    </w:p>
    <w:p w:rsidR="009C7296" w:rsidRPr="00C44EA6" w:rsidRDefault="009C7296" w:rsidP="000D18A2">
      <w:pPr>
        <w:pStyle w:val="27"/>
        <w:numPr>
          <w:ilvl w:val="0"/>
          <w:numId w:val="16"/>
        </w:numPr>
        <w:shd w:val="clear" w:color="auto" w:fill="FFFFFF"/>
        <w:spacing w:after="0" w:line="240" w:lineRule="auto"/>
        <w:ind w:right="57"/>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особенностей места ведения предпринимательской деятельности - А</w:t>
      </w:r>
      <w:proofErr w:type="gramStart"/>
      <w:r w:rsidRPr="00C44EA6">
        <w:rPr>
          <w:rFonts w:ascii="Times New Roman" w:hAnsi="Times New Roman"/>
          <w:b w:val="0"/>
          <w:color w:val="000000"/>
          <w:sz w:val="24"/>
          <w:szCs w:val="24"/>
          <w:lang w:eastAsia="en-US"/>
        </w:rPr>
        <w:t>2</w:t>
      </w:r>
      <w:proofErr w:type="gramEnd"/>
      <w:r w:rsidRPr="00C44EA6">
        <w:rPr>
          <w:rFonts w:ascii="Times New Roman" w:hAnsi="Times New Roman"/>
          <w:b w:val="0"/>
          <w:color w:val="000000"/>
          <w:sz w:val="24"/>
          <w:szCs w:val="24"/>
          <w:lang w:eastAsia="en-US"/>
        </w:rPr>
        <w:t>.</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Значение коэффициента, учитывающего ассортимент товаров (работ, услуг) определен по видам предпринимательской деятельности.</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Значение коэффициента, учитывающего особенности места ведения предпринимательской деятельности определены для пяти групп населенных пунктов: </w:t>
      </w:r>
    </w:p>
    <w:p w:rsidR="009C7296" w:rsidRPr="00C44EA6" w:rsidRDefault="009C7296" w:rsidP="00E20A25">
      <w:pPr>
        <w:pStyle w:val="27"/>
        <w:numPr>
          <w:ilvl w:val="0"/>
          <w:numId w:val="23"/>
        </w:numPr>
        <w:shd w:val="clear" w:color="auto" w:fill="FFFFFF"/>
        <w:tabs>
          <w:tab w:val="left" w:pos="1134"/>
        </w:tabs>
        <w:spacing w:after="0" w:line="240" w:lineRule="auto"/>
        <w:ind w:left="0" w:right="57" w:firstLine="786"/>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с. Пычас, с. Большая</w:t>
      </w:r>
      <w:proofErr w:type="gramStart"/>
      <w:r w:rsidRPr="00C44EA6">
        <w:rPr>
          <w:rFonts w:ascii="Times New Roman" w:hAnsi="Times New Roman"/>
          <w:b w:val="0"/>
          <w:color w:val="000000"/>
          <w:sz w:val="24"/>
          <w:szCs w:val="24"/>
          <w:lang w:eastAsia="en-US"/>
        </w:rPr>
        <w:t xml:space="preserve"> У</w:t>
      </w:r>
      <w:proofErr w:type="gramEnd"/>
      <w:r w:rsidRPr="00C44EA6">
        <w:rPr>
          <w:rFonts w:ascii="Times New Roman" w:hAnsi="Times New Roman"/>
          <w:b w:val="0"/>
          <w:color w:val="000000"/>
          <w:sz w:val="24"/>
          <w:szCs w:val="24"/>
          <w:lang w:eastAsia="en-US"/>
        </w:rPr>
        <w:t>ча;</w:t>
      </w:r>
    </w:p>
    <w:p w:rsidR="009C7296" w:rsidRPr="00C44EA6" w:rsidRDefault="009C7296" w:rsidP="00E20A25">
      <w:pPr>
        <w:pStyle w:val="27"/>
        <w:numPr>
          <w:ilvl w:val="0"/>
          <w:numId w:val="23"/>
        </w:numPr>
        <w:shd w:val="clear" w:color="auto" w:fill="FFFFFF"/>
        <w:tabs>
          <w:tab w:val="left" w:pos="1134"/>
        </w:tabs>
        <w:spacing w:after="0" w:line="240" w:lineRule="auto"/>
        <w:ind w:left="0" w:right="57" w:firstLine="786"/>
        <w:contextualSpacing w:val="0"/>
        <w:jc w:val="both"/>
        <w:rPr>
          <w:rFonts w:ascii="Times New Roman" w:hAnsi="Times New Roman"/>
          <w:b w:val="0"/>
          <w:color w:val="000000"/>
          <w:sz w:val="24"/>
          <w:szCs w:val="24"/>
          <w:lang w:eastAsia="en-US"/>
        </w:rPr>
      </w:pPr>
      <w:proofErr w:type="gramStart"/>
      <w:r w:rsidRPr="00C44EA6">
        <w:rPr>
          <w:rFonts w:ascii="Times New Roman" w:hAnsi="Times New Roman"/>
          <w:b w:val="0"/>
          <w:color w:val="000000"/>
          <w:sz w:val="24"/>
          <w:szCs w:val="24"/>
          <w:lang w:eastAsia="en-US"/>
        </w:rPr>
        <w:t>с</w:t>
      </w:r>
      <w:proofErr w:type="gramEnd"/>
      <w:r w:rsidRPr="00C44EA6">
        <w:rPr>
          <w:rFonts w:ascii="Times New Roman" w:hAnsi="Times New Roman"/>
          <w:b w:val="0"/>
          <w:color w:val="000000"/>
          <w:sz w:val="24"/>
          <w:szCs w:val="24"/>
          <w:lang w:eastAsia="en-US"/>
        </w:rPr>
        <w:t xml:space="preserve">. </w:t>
      </w:r>
      <w:proofErr w:type="gramStart"/>
      <w:r w:rsidRPr="00C44EA6">
        <w:rPr>
          <w:rFonts w:ascii="Times New Roman" w:hAnsi="Times New Roman"/>
          <w:b w:val="0"/>
          <w:color w:val="000000"/>
          <w:sz w:val="24"/>
          <w:szCs w:val="24"/>
          <w:lang w:eastAsia="en-US"/>
        </w:rPr>
        <w:t>Можга</w:t>
      </w:r>
      <w:proofErr w:type="gramEnd"/>
      <w:r w:rsidRPr="00C44EA6">
        <w:rPr>
          <w:rFonts w:ascii="Times New Roman" w:hAnsi="Times New Roman"/>
          <w:b w:val="0"/>
          <w:color w:val="000000"/>
          <w:sz w:val="24"/>
          <w:szCs w:val="24"/>
          <w:lang w:eastAsia="en-US"/>
        </w:rPr>
        <w:t xml:space="preserve">, д. Ныша, ст. Люга, д. Пазял, с. </w:t>
      </w:r>
      <w:proofErr w:type="spellStart"/>
      <w:r w:rsidRPr="00C44EA6">
        <w:rPr>
          <w:rFonts w:ascii="Times New Roman" w:hAnsi="Times New Roman"/>
          <w:b w:val="0"/>
          <w:color w:val="000000"/>
          <w:sz w:val="24"/>
          <w:szCs w:val="24"/>
          <w:lang w:eastAsia="en-US"/>
        </w:rPr>
        <w:t>Нынек</w:t>
      </w:r>
      <w:proofErr w:type="spellEnd"/>
      <w:r w:rsidRPr="00C44EA6">
        <w:rPr>
          <w:rFonts w:ascii="Times New Roman" w:hAnsi="Times New Roman"/>
          <w:b w:val="0"/>
          <w:color w:val="000000"/>
          <w:sz w:val="24"/>
          <w:szCs w:val="24"/>
          <w:lang w:eastAsia="en-US"/>
        </w:rPr>
        <w:t>;</w:t>
      </w:r>
    </w:p>
    <w:p w:rsidR="009C7296" w:rsidRPr="00C44EA6" w:rsidRDefault="009C7296" w:rsidP="00E20A25">
      <w:pPr>
        <w:pStyle w:val="27"/>
        <w:numPr>
          <w:ilvl w:val="0"/>
          <w:numId w:val="23"/>
        </w:numPr>
        <w:shd w:val="clear" w:color="auto" w:fill="FFFFFF"/>
        <w:tabs>
          <w:tab w:val="left" w:pos="1134"/>
        </w:tabs>
        <w:spacing w:after="0" w:line="240" w:lineRule="auto"/>
        <w:ind w:left="0" w:right="57" w:firstLine="786"/>
        <w:contextualSpacing w:val="0"/>
        <w:jc w:val="both"/>
        <w:rPr>
          <w:rFonts w:ascii="Times New Roman" w:hAnsi="Times New Roman"/>
          <w:b w:val="0"/>
          <w:color w:val="000000"/>
          <w:sz w:val="24"/>
          <w:szCs w:val="24"/>
          <w:lang w:eastAsia="en-US"/>
        </w:rPr>
      </w:pPr>
      <w:proofErr w:type="gramStart"/>
      <w:r w:rsidRPr="00C44EA6">
        <w:rPr>
          <w:rFonts w:ascii="Times New Roman" w:hAnsi="Times New Roman"/>
          <w:b w:val="0"/>
          <w:color w:val="000000"/>
          <w:sz w:val="24"/>
          <w:szCs w:val="24"/>
          <w:lang w:eastAsia="en-US"/>
        </w:rPr>
        <w:lastRenderedPageBreak/>
        <w:t xml:space="preserve">с. Черемушки, с. Горняк, д. Нижний Вишур, с. Большая </w:t>
      </w:r>
      <w:proofErr w:type="spellStart"/>
      <w:r w:rsidRPr="00C44EA6">
        <w:rPr>
          <w:rFonts w:ascii="Times New Roman" w:hAnsi="Times New Roman"/>
          <w:b w:val="0"/>
          <w:color w:val="000000"/>
          <w:sz w:val="24"/>
          <w:szCs w:val="24"/>
          <w:lang w:eastAsia="en-US"/>
        </w:rPr>
        <w:t>Пудга</w:t>
      </w:r>
      <w:proofErr w:type="spellEnd"/>
      <w:r w:rsidRPr="00C44EA6">
        <w:rPr>
          <w:rFonts w:ascii="Times New Roman" w:hAnsi="Times New Roman"/>
          <w:b w:val="0"/>
          <w:color w:val="000000"/>
          <w:sz w:val="24"/>
          <w:szCs w:val="24"/>
          <w:lang w:eastAsia="en-US"/>
        </w:rPr>
        <w:t xml:space="preserve">, д. Большие </w:t>
      </w:r>
      <w:proofErr w:type="spellStart"/>
      <w:r w:rsidRPr="00C44EA6">
        <w:rPr>
          <w:rFonts w:ascii="Times New Roman" w:hAnsi="Times New Roman"/>
          <w:b w:val="0"/>
          <w:color w:val="000000"/>
          <w:sz w:val="24"/>
          <w:szCs w:val="24"/>
          <w:lang w:eastAsia="en-US"/>
        </w:rPr>
        <w:t>Сибы</w:t>
      </w:r>
      <w:proofErr w:type="spellEnd"/>
      <w:r w:rsidRPr="00C44EA6">
        <w:rPr>
          <w:rFonts w:ascii="Times New Roman" w:hAnsi="Times New Roman"/>
          <w:b w:val="0"/>
          <w:color w:val="000000"/>
          <w:sz w:val="24"/>
          <w:szCs w:val="24"/>
          <w:lang w:eastAsia="en-US"/>
        </w:rPr>
        <w:t xml:space="preserve">, д. Верхние </w:t>
      </w:r>
      <w:proofErr w:type="spellStart"/>
      <w:r w:rsidRPr="00C44EA6">
        <w:rPr>
          <w:rFonts w:ascii="Times New Roman" w:hAnsi="Times New Roman"/>
          <w:b w:val="0"/>
          <w:color w:val="000000"/>
          <w:sz w:val="24"/>
          <w:szCs w:val="24"/>
          <w:lang w:eastAsia="en-US"/>
        </w:rPr>
        <w:t>Юри</w:t>
      </w:r>
      <w:proofErr w:type="spellEnd"/>
      <w:r w:rsidRPr="00C44EA6">
        <w:rPr>
          <w:rFonts w:ascii="Times New Roman" w:hAnsi="Times New Roman"/>
          <w:b w:val="0"/>
          <w:color w:val="000000"/>
          <w:sz w:val="24"/>
          <w:szCs w:val="24"/>
          <w:lang w:eastAsia="en-US"/>
        </w:rPr>
        <w:t>, д. Новый Русский Сюгаил, с. Большая Кибья, д. Малая Сюга, д. Ломеслуд, ст. Сардан, д. Кватчи, с. Поршур, д. Старые Какси;</w:t>
      </w:r>
      <w:proofErr w:type="gramEnd"/>
    </w:p>
    <w:p w:rsidR="009C7296" w:rsidRPr="00C44EA6" w:rsidRDefault="009C7296" w:rsidP="00E20A25">
      <w:pPr>
        <w:pStyle w:val="27"/>
        <w:numPr>
          <w:ilvl w:val="0"/>
          <w:numId w:val="23"/>
        </w:numPr>
        <w:shd w:val="clear" w:color="auto" w:fill="FFFFFF"/>
        <w:tabs>
          <w:tab w:val="left" w:pos="1134"/>
        </w:tabs>
        <w:spacing w:after="0" w:line="240" w:lineRule="auto"/>
        <w:ind w:left="0" w:right="57" w:firstLine="786"/>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другие населенные пункты;</w:t>
      </w:r>
    </w:p>
    <w:p w:rsidR="009C7296" w:rsidRPr="00C44EA6" w:rsidRDefault="009C7296" w:rsidP="000D18A2">
      <w:pPr>
        <w:numPr>
          <w:ilvl w:val="0"/>
          <w:numId w:val="23"/>
        </w:numPr>
        <w:tabs>
          <w:tab w:val="left" w:pos="1134"/>
        </w:tabs>
        <w:autoSpaceDE w:val="0"/>
        <w:autoSpaceDN w:val="0"/>
        <w:adjustRightInd w:val="0"/>
        <w:spacing w:after="0" w:line="240" w:lineRule="auto"/>
        <w:jc w:val="both"/>
        <w:rPr>
          <w:rFonts w:ascii="Times New Roman" w:hAnsi="Times New Roman"/>
          <w:color w:val="000000"/>
          <w:sz w:val="24"/>
          <w:szCs w:val="24"/>
        </w:rPr>
      </w:pPr>
      <w:r w:rsidRPr="00C44EA6">
        <w:rPr>
          <w:rFonts w:ascii="Times New Roman" w:hAnsi="Times New Roman"/>
          <w:color w:val="000000"/>
          <w:sz w:val="24"/>
          <w:szCs w:val="24"/>
        </w:rPr>
        <w:t xml:space="preserve">вне населенных пунктов. </w:t>
      </w:r>
    </w:p>
    <w:p w:rsidR="009C7296" w:rsidRPr="00C44EA6"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Финансовая оценка применения мер муниципального регулирования представлена в Приложении 3 к подпрограмме.</w:t>
      </w:r>
    </w:p>
    <w:p w:rsidR="009C7296" w:rsidRPr="00C44EA6" w:rsidRDefault="009C7296" w:rsidP="000D18A2">
      <w:pPr>
        <w:keepNext/>
        <w:spacing w:after="0" w:line="240" w:lineRule="auto"/>
        <w:jc w:val="center"/>
        <w:rPr>
          <w:rFonts w:ascii="Times New Roman" w:hAnsi="Times New Roman"/>
          <w:color w:val="000000"/>
          <w:sz w:val="24"/>
          <w:szCs w:val="24"/>
        </w:rPr>
      </w:pPr>
    </w:p>
    <w:p w:rsidR="009C7296" w:rsidRPr="00C44EA6" w:rsidRDefault="009C7296" w:rsidP="000D18A2">
      <w:pPr>
        <w:keepNext/>
        <w:spacing w:after="0" w:line="240" w:lineRule="auto"/>
        <w:jc w:val="center"/>
        <w:rPr>
          <w:rFonts w:ascii="Times New Roman" w:hAnsi="Times New Roman"/>
          <w:b/>
          <w:color w:val="000000"/>
          <w:sz w:val="24"/>
          <w:szCs w:val="24"/>
        </w:rPr>
      </w:pPr>
      <w:r w:rsidRPr="00C44EA6">
        <w:rPr>
          <w:rFonts w:ascii="Times New Roman" w:hAnsi="Times New Roman"/>
          <w:b/>
          <w:color w:val="000000"/>
          <w:sz w:val="24"/>
          <w:szCs w:val="24"/>
        </w:rPr>
        <w:t>7. Прогноз сводных показателей муниципальных заданий</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В рамках подпрограммы муниципальными учреждениями муниципальные услуги не оказываются.</w:t>
      </w:r>
    </w:p>
    <w:p w:rsidR="009C7296" w:rsidRPr="00C44EA6" w:rsidRDefault="009C7296" w:rsidP="000D18A2">
      <w:pPr>
        <w:keepNext/>
        <w:spacing w:after="0" w:line="240" w:lineRule="auto"/>
        <w:ind w:right="706" w:firstLine="709"/>
        <w:jc w:val="center"/>
        <w:rPr>
          <w:rFonts w:ascii="Times New Roman" w:hAnsi="Times New Roman"/>
          <w:color w:val="000000"/>
          <w:sz w:val="24"/>
          <w:szCs w:val="24"/>
        </w:rPr>
      </w:pPr>
    </w:p>
    <w:p w:rsidR="009C7296" w:rsidRPr="00C44EA6" w:rsidRDefault="009C7296" w:rsidP="000D18A2">
      <w:pPr>
        <w:keepNext/>
        <w:spacing w:after="0" w:line="240" w:lineRule="auto"/>
        <w:ind w:right="706" w:firstLine="709"/>
        <w:jc w:val="center"/>
        <w:rPr>
          <w:rFonts w:ascii="Times New Roman" w:hAnsi="Times New Roman"/>
          <w:b/>
          <w:color w:val="000000"/>
          <w:sz w:val="24"/>
          <w:szCs w:val="24"/>
        </w:rPr>
      </w:pPr>
      <w:r w:rsidRPr="00C44EA6">
        <w:rPr>
          <w:rFonts w:ascii="Times New Roman" w:hAnsi="Times New Roman"/>
          <w:b/>
          <w:color w:val="000000"/>
          <w:sz w:val="24"/>
          <w:szCs w:val="24"/>
        </w:rPr>
        <w:t xml:space="preserve">8. Взаимодействие с органами государственной власти и местного                               самоуправления, гражданами, организациями </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В рамках подпрограммы осуществляется взаимодействие с Министерством экономики Удмуртской Республики в части:</w:t>
      </w:r>
    </w:p>
    <w:p w:rsidR="009C7296" w:rsidRPr="00C44EA6" w:rsidRDefault="009C7296" w:rsidP="00E20A25">
      <w:pPr>
        <w:pStyle w:val="27"/>
        <w:numPr>
          <w:ilvl w:val="0"/>
          <w:numId w:val="17"/>
        </w:numPr>
        <w:tabs>
          <w:tab w:val="left" w:pos="993"/>
        </w:tabs>
        <w:autoSpaceDE w:val="0"/>
        <w:autoSpaceDN w:val="0"/>
        <w:adjustRightInd w:val="0"/>
        <w:spacing w:after="0" w:line="240" w:lineRule="auto"/>
        <w:ind w:left="0" w:right="57"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получения информации о мерах государственной поддержки субъектов малого и среднего предпринимательства;</w:t>
      </w:r>
    </w:p>
    <w:p w:rsidR="009C7296" w:rsidRPr="00C44EA6" w:rsidRDefault="009C7296" w:rsidP="00E20A25">
      <w:pPr>
        <w:pStyle w:val="27"/>
        <w:numPr>
          <w:ilvl w:val="0"/>
          <w:numId w:val="17"/>
        </w:numPr>
        <w:tabs>
          <w:tab w:val="left" w:pos="993"/>
        </w:tabs>
        <w:autoSpaceDE w:val="0"/>
        <w:autoSpaceDN w:val="0"/>
        <w:adjustRightInd w:val="0"/>
        <w:spacing w:after="0" w:line="240" w:lineRule="auto"/>
        <w:ind w:left="0" w:right="57"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участия представителей малых и средних предприятий, осуществляющих деятельность на территории Можгинского района,  в региональных и межрегиональных выставках и ярмарках;</w:t>
      </w:r>
    </w:p>
    <w:p w:rsidR="009C7296" w:rsidRPr="00C44EA6" w:rsidRDefault="009C7296" w:rsidP="00E20A25">
      <w:pPr>
        <w:pStyle w:val="27"/>
        <w:numPr>
          <w:ilvl w:val="0"/>
          <w:numId w:val="17"/>
        </w:numPr>
        <w:tabs>
          <w:tab w:val="left" w:pos="993"/>
        </w:tabs>
        <w:autoSpaceDE w:val="0"/>
        <w:autoSpaceDN w:val="0"/>
        <w:adjustRightInd w:val="0"/>
        <w:spacing w:after="0" w:line="240" w:lineRule="auto"/>
        <w:ind w:left="0" w:right="57"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участия представителей малых и средних предприятий, осуществляющих деятельность на территории Можгинского района, в образовательных программах, организуемых органами государственной власти Удмуртской Республики;</w:t>
      </w:r>
    </w:p>
    <w:p w:rsidR="009C7296" w:rsidRPr="00C44EA6" w:rsidRDefault="009C7296" w:rsidP="00E20A25">
      <w:pPr>
        <w:pStyle w:val="27"/>
        <w:numPr>
          <w:ilvl w:val="0"/>
          <w:numId w:val="17"/>
        </w:numPr>
        <w:tabs>
          <w:tab w:val="left" w:pos="993"/>
        </w:tabs>
        <w:autoSpaceDE w:val="0"/>
        <w:autoSpaceDN w:val="0"/>
        <w:adjustRightInd w:val="0"/>
        <w:spacing w:after="0" w:line="240" w:lineRule="auto"/>
        <w:ind w:left="0" w:right="57"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участия малых и средних предпринимателей района в республиканском конкурсе «Лучший предприниматель года»;</w:t>
      </w:r>
    </w:p>
    <w:p w:rsidR="009C7296" w:rsidRPr="00C44EA6" w:rsidRDefault="009C7296" w:rsidP="00E20A25">
      <w:pPr>
        <w:pStyle w:val="27"/>
        <w:numPr>
          <w:ilvl w:val="0"/>
          <w:numId w:val="17"/>
        </w:numPr>
        <w:tabs>
          <w:tab w:val="left" w:pos="993"/>
        </w:tabs>
        <w:autoSpaceDE w:val="0"/>
        <w:autoSpaceDN w:val="0"/>
        <w:adjustRightInd w:val="0"/>
        <w:spacing w:after="0" w:line="240" w:lineRule="auto"/>
        <w:ind w:left="0" w:right="57"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участия муниципального образования «Можгинский район» в республиканских конкурсах для муниципальных образований в целях получения грантов на поддержку и развитие малого и среднего предпринимательства.</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В целях координации деятельности органов местного самоуправления в сфере поддержки малого предпринимательства принят </w:t>
      </w:r>
      <w:hyperlink r:id="rId14" w:history="1">
        <w:r w:rsidRPr="00C44EA6">
          <w:rPr>
            <w:rFonts w:ascii="Times New Roman" w:hAnsi="Times New Roman"/>
            <w:color w:val="000000"/>
            <w:sz w:val="24"/>
            <w:szCs w:val="24"/>
          </w:rPr>
          <w:t>Указ</w:t>
        </w:r>
      </w:hyperlink>
      <w:r w:rsidRPr="00C44EA6">
        <w:rPr>
          <w:rFonts w:ascii="Times New Roman" w:hAnsi="Times New Roman"/>
          <w:color w:val="000000"/>
          <w:sz w:val="24"/>
          <w:szCs w:val="24"/>
        </w:rPr>
        <w:t xml:space="preserve"> Президента Удмуртской Республики от 2 сентября 2008 года № 138 «О мерах по развитию малого предпринимательства на территориях муниципальных образований в Удмуртской Республике».</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Организации, образующие инфраструктуру поддержки субъектов малого и среднего предпринимательства Удмуртской Республики, реализуют меры поддержки субъектов малого и среднего предпринимательства. К таким организациям относятся: </w:t>
      </w:r>
      <w:proofErr w:type="gramStart"/>
      <w:r w:rsidRPr="00C44EA6">
        <w:rPr>
          <w:rFonts w:ascii="Times New Roman" w:hAnsi="Times New Roman"/>
          <w:color w:val="000000"/>
          <w:sz w:val="24"/>
          <w:szCs w:val="24"/>
        </w:rPr>
        <w:t xml:space="preserve">Удмуртский государственный фонд поддержки малого предпринимательства, Гарантийный фонд содействия кредитованию малого и среднего предпринимательства Удмуртской Республики, </w:t>
      </w:r>
      <w:hyperlink r:id="rId15" w:history="1">
        <w:r w:rsidRPr="00C44EA6">
          <w:rPr>
            <w:rFonts w:ascii="Times New Roman" w:hAnsi="Times New Roman"/>
            <w:color w:val="000000"/>
            <w:sz w:val="24"/>
            <w:szCs w:val="24"/>
          </w:rPr>
          <w:t>Некоммерческое Партнерство «Лига общественных объединений предпринимательства Удмуртской Республики»</w:t>
        </w:r>
      </w:hyperlink>
      <w:r w:rsidRPr="00C44EA6">
        <w:rPr>
          <w:rFonts w:ascii="Times New Roman" w:hAnsi="Times New Roman"/>
          <w:color w:val="000000"/>
          <w:sz w:val="24"/>
          <w:szCs w:val="24"/>
        </w:rPr>
        <w:t xml:space="preserve">, </w:t>
      </w:r>
      <w:hyperlink r:id="rId16" w:tgtFrame="_blank" w:history="1">
        <w:r w:rsidRPr="00C44EA6">
          <w:rPr>
            <w:rFonts w:ascii="Times New Roman" w:hAnsi="Times New Roman"/>
            <w:color w:val="000000"/>
            <w:sz w:val="24"/>
            <w:szCs w:val="24"/>
          </w:rPr>
          <w:t>Республиканский бизнес-инкубатор</w:t>
        </w:r>
      </w:hyperlink>
      <w:r w:rsidRPr="00C44EA6">
        <w:rPr>
          <w:rFonts w:ascii="Times New Roman" w:hAnsi="Times New Roman"/>
          <w:color w:val="000000"/>
          <w:sz w:val="24"/>
          <w:szCs w:val="24"/>
        </w:rPr>
        <w:t xml:space="preserve">, </w:t>
      </w:r>
      <w:hyperlink r:id="rId17" w:tgtFrame="_blank" w:history="1">
        <w:r w:rsidRPr="00C44EA6">
          <w:rPr>
            <w:rFonts w:ascii="Times New Roman" w:hAnsi="Times New Roman"/>
            <w:color w:val="000000"/>
            <w:sz w:val="24"/>
            <w:szCs w:val="24"/>
          </w:rPr>
          <w:t>Центр координации поддержки экспортно-ориентированных субъектов малого и среднего предпринимательства Удмуртской Республики</w:t>
        </w:r>
      </w:hyperlink>
      <w:r w:rsidRPr="00C44EA6">
        <w:rPr>
          <w:rFonts w:ascii="Times New Roman" w:hAnsi="Times New Roman"/>
          <w:color w:val="000000"/>
          <w:sz w:val="24"/>
          <w:szCs w:val="24"/>
        </w:rPr>
        <w:t xml:space="preserve">, </w:t>
      </w:r>
      <w:hyperlink r:id="rId18" w:history="1">
        <w:r w:rsidRPr="00C44EA6">
          <w:rPr>
            <w:rFonts w:ascii="Times New Roman" w:hAnsi="Times New Roman"/>
            <w:color w:val="000000"/>
            <w:sz w:val="24"/>
            <w:szCs w:val="24"/>
          </w:rPr>
          <w:t>АНО «Центр развития предпринимательства Удмуртской Республики»</w:t>
        </w:r>
      </w:hyperlink>
      <w:r w:rsidRPr="00C44EA6">
        <w:rPr>
          <w:rFonts w:ascii="Times New Roman" w:hAnsi="Times New Roman"/>
          <w:color w:val="000000"/>
          <w:sz w:val="24"/>
          <w:szCs w:val="24"/>
        </w:rPr>
        <w:t>. Информация о целях и задачах каждой организации инфраструктуры, результатах и условий их работы, реализуемых проектах и планах</w:t>
      </w:r>
      <w:proofErr w:type="gramEnd"/>
      <w:r w:rsidRPr="00C44EA6">
        <w:rPr>
          <w:rFonts w:ascii="Times New Roman" w:hAnsi="Times New Roman"/>
          <w:color w:val="000000"/>
          <w:sz w:val="24"/>
          <w:szCs w:val="24"/>
        </w:rPr>
        <w:t xml:space="preserve"> на будущее, </w:t>
      </w:r>
      <w:proofErr w:type="gramStart"/>
      <w:r w:rsidRPr="00C44EA6">
        <w:rPr>
          <w:rFonts w:ascii="Times New Roman" w:hAnsi="Times New Roman"/>
          <w:color w:val="000000"/>
          <w:sz w:val="24"/>
          <w:szCs w:val="24"/>
        </w:rPr>
        <w:t>размещена</w:t>
      </w:r>
      <w:proofErr w:type="gramEnd"/>
      <w:r w:rsidRPr="00C44EA6">
        <w:rPr>
          <w:rFonts w:ascii="Times New Roman" w:hAnsi="Times New Roman"/>
          <w:color w:val="000000"/>
          <w:sz w:val="24"/>
          <w:szCs w:val="24"/>
        </w:rPr>
        <w:t xml:space="preserve"> по адресу в сети Интернет: </w:t>
      </w:r>
      <w:hyperlink r:id="rId19" w:history="1">
        <w:r w:rsidRPr="00C44EA6">
          <w:rPr>
            <w:rFonts w:ascii="Times New Roman" w:hAnsi="Times New Roman"/>
            <w:color w:val="000000"/>
            <w:sz w:val="24"/>
            <w:szCs w:val="24"/>
          </w:rPr>
          <w:t>http://www.udbiz.ru/infra</w:t>
        </w:r>
      </w:hyperlink>
      <w:r w:rsidRPr="00C44EA6">
        <w:rPr>
          <w:rFonts w:ascii="Times New Roman" w:hAnsi="Times New Roman"/>
          <w:color w:val="000000"/>
          <w:sz w:val="24"/>
          <w:szCs w:val="24"/>
        </w:rPr>
        <w:t xml:space="preserve">. Государственное казённое учреждение Удмуртской Республики «Центр занятости населения города Можги и Можгинского района» осуществляет мероприятия, направленные на обучение начинающих предпринимателей из числа безработных граждан основам  предпринимательской деятельности. Взаимодействие осуществляется через Координационный комитет содействия занятости населения в Можгинском районе, образованный постановлением главы Администрации Можгинского района от 13 июня 2007 года № 413. </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Органы местного самоуправления поселений, расположенных в границах муниципального образования «Можгинский район», представляют в Администрацию Можгинского района </w:t>
      </w:r>
      <w:r w:rsidRPr="00C44EA6">
        <w:rPr>
          <w:rFonts w:ascii="Times New Roman" w:hAnsi="Times New Roman"/>
          <w:color w:val="000000"/>
          <w:sz w:val="24"/>
          <w:szCs w:val="24"/>
        </w:rPr>
        <w:lastRenderedPageBreak/>
        <w:t xml:space="preserve">перечни малых предприятий и индивидуальных предпринимателей, а также предложения на поощрение малых предприятий и индивидуальных предпринимателей. Через органы местного самоуправления поселений осуществляется информирование населения о мерах государственной поддержки субъектов малого и среднего предпринимательства. </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В целях учета мнения и обеспечения защиты интересов субъектов малого  и среднего предпринимательства при формировании и реализации мер, направленных на поддержку и развитие малого предпринимательства, образован Совет по поддержке малого и среднего предпринимательства при Администрации Можгинского района (</w:t>
      </w:r>
      <w:proofErr w:type="spellStart"/>
      <w:r w:rsidRPr="00C44EA6">
        <w:rPr>
          <w:rFonts w:ascii="Times New Roman" w:hAnsi="Times New Roman"/>
          <w:color w:val="000000"/>
          <w:sz w:val="24"/>
          <w:szCs w:val="24"/>
        </w:rPr>
        <w:t>далее-Совет</w:t>
      </w:r>
      <w:proofErr w:type="spellEnd"/>
      <w:r w:rsidRPr="00C44EA6">
        <w:rPr>
          <w:rFonts w:ascii="Times New Roman" w:hAnsi="Times New Roman"/>
          <w:color w:val="000000"/>
          <w:sz w:val="24"/>
          <w:szCs w:val="24"/>
        </w:rPr>
        <w:t>). Положение о Совете и его состав утверждены постановлением Администрации муниципального образования «Можгинский район» от 21 июля 2009 года № 479. В состав Совета входят представители Администрации района, субъектов малого и среднего предпринимательства.</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Для организации взаимодействия с гражданами, организациями на официальном сайте муниципального образования «Можгинский район» размещена и на постоянной основе актуализируется информация об органах местного самоуправления района, их структурных подразделениях, контактных телефонах и адресах электронной почты. </w:t>
      </w:r>
    </w:p>
    <w:p w:rsidR="009C7296" w:rsidRPr="00C44EA6" w:rsidRDefault="009C7296" w:rsidP="000D18A2">
      <w:pPr>
        <w:keepNext/>
        <w:spacing w:after="0" w:line="240" w:lineRule="auto"/>
        <w:jc w:val="center"/>
        <w:rPr>
          <w:rFonts w:ascii="Times New Roman" w:hAnsi="Times New Roman"/>
          <w:color w:val="000000"/>
          <w:sz w:val="24"/>
          <w:szCs w:val="24"/>
        </w:rPr>
      </w:pPr>
    </w:p>
    <w:p w:rsidR="009C7296" w:rsidRPr="00C44EA6" w:rsidRDefault="009C7296" w:rsidP="000D18A2">
      <w:pPr>
        <w:keepNext/>
        <w:spacing w:after="0" w:line="240" w:lineRule="auto"/>
        <w:jc w:val="center"/>
        <w:rPr>
          <w:rFonts w:ascii="Times New Roman" w:hAnsi="Times New Roman"/>
          <w:b/>
          <w:color w:val="000000"/>
          <w:sz w:val="24"/>
          <w:szCs w:val="24"/>
        </w:rPr>
      </w:pPr>
      <w:r w:rsidRPr="00C44EA6">
        <w:rPr>
          <w:rFonts w:ascii="Times New Roman" w:hAnsi="Times New Roman"/>
          <w:b/>
          <w:color w:val="000000"/>
          <w:sz w:val="24"/>
          <w:szCs w:val="24"/>
        </w:rPr>
        <w:t>9. Ресурсное обеспечение</w:t>
      </w:r>
    </w:p>
    <w:p w:rsidR="009C7296" w:rsidRPr="00C44EA6" w:rsidRDefault="009C7296" w:rsidP="000D18A2">
      <w:pPr>
        <w:keepNext/>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Источниками ресурсного обеспечения подпрограммы являются средства бюджета муниципального образования «Можгинский район», в том числе субсидии из бюджета Удмуртской Республики, предоставляемые на конкурсной основе.</w:t>
      </w:r>
    </w:p>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Общий объем финансирования мероприятий подпрограммы на 2015-2024 годы за счет собственных средств бюджета муниципального образования «Можгинский район» планируется в объеме 425,00 тыс. рублей, в том числе по годам реализации муниципальной программы:</w:t>
      </w:r>
    </w:p>
    <w:tbl>
      <w:tblPr>
        <w:tblW w:w="0" w:type="auto"/>
        <w:jc w:val="center"/>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83"/>
        <w:gridCol w:w="2417"/>
      </w:tblGrid>
      <w:tr w:rsidR="009C7296" w:rsidRPr="00C44EA6" w:rsidTr="00134C37">
        <w:trPr>
          <w:trHeight w:val="310"/>
          <w:jc w:val="center"/>
        </w:trPr>
        <w:tc>
          <w:tcPr>
            <w:tcW w:w="2383" w:type="dxa"/>
            <w:vAlign w:val="center"/>
          </w:tcPr>
          <w:p w:rsidR="009C7296" w:rsidRPr="00C44EA6"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Годы реализации</w:t>
            </w:r>
          </w:p>
        </w:tc>
        <w:tc>
          <w:tcPr>
            <w:tcW w:w="2417" w:type="dxa"/>
          </w:tcPr>
          <w:p w:rsidR="009C7296" w:rsidRPr="00C44EA6"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 xml:space="preserve">Сумма, </w:t>
            </w:r>
          </w:p>
          <w:p w:rsidR="009C7296" w:rsidRPr="00C44EA6"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тыс. руб.</w:t>
            </w:r>
          </w:p>
        </w:tc>
      </w:tr>
      <w:tr w:rsidR="009C7296" w:rsidRPr="00C44EA6" w:rsidTr="00134C37">
        <w:trPr>
          <w:jc w:val="center"/>
        </w:trPr>
        <w:tc>
          <w:tcPr>
            <w:tcW w:w="2383" w:type="dxa"/>
          </w:tcPr>
          <w:p w:rsidR="009C7296" w:rsidRPr="00C44EA6" w:rsidRDefault="009C7296" w:rsidP="000D18A2">
            <w:pPr>
              <w:autoSpaceDE w:val="0"/>
              <w:autoSpaceDN w:val="0"/>
              <w:adjustRightInd w:val="0"/>
              <w:spacing w:after="0" w:line="240" w:lineRule="auto"/>
              <w:rPr>
                <w:rFonts w:ascii="Times New Roman" w:hAnsi="Times New Roman"/>
                <w:color w:val="000000"/>
                <w:sz w:val="24"/>
                <w:szCs w:val="24"/>
              </w:rPr>
            </w:pPr>
            <w:r w:rsidRPr="00C44EA6">
              <w:rPr>
                <w:rFonts w:ascii="Times New Roman" w:hAnsi="Times New Roman"/>
                <w:color w:val="000000"/>
                <w:sz w:val="24"/>
                <w:szCs w:val="24"/>
              </w:rPr>
              <w:t>2015 г.</w:t>
            </w:r>
          </w:p>
        </w:tc>
        <w:tc>
          <w:tcPr>
            <w:tcW w:w="2417" w:type="dxa"/>
            <w:vAlign w:val="center"/>
          </w:tcPr>
          <w:p w:rsidR="009C7296" w:rsidRPr="00C44EA6"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25,00</w:t>
            </w:r>
          </w:p>
        </w:tc>
      </w:tr>
      <w:tr w:rsidR="009C7296" w:rsidRPr="00C44EA6" w:rsidTr="00134C37">
        <w:trPr>
          <w:jc w:val="center"/>
        </w:trPr>
        <w:tc>
          <w:tcPr>
            <w:tcW w:w="2383" w:type="dxa"/>
          </w:tcPr>
          <w:p w:rsidR="009C7296" w:rsidRPr="00C44EA6" w:rsidRDefault="009C7296" w:rsidP="000D18A2">
            <w:pPr>
              <w:autoSpaceDE w:val="0"/>
              <w:autoSpaceDN w:val="0"/>
              <w:adjustRightInd w:val="0"/>
              <w:spacing w:after="0" w:line="240" w:lineRule="auto"/>
              <w:rPr>
                <w:rFonts w:ascii="Times New Roman" w:hAnsi="Times New Roman"/>
                <w:color w:val="000000"/>
                <w:sz w:val="24"/>
                <w:szCs w:val="24"/>
              </w:rPr>
            </w:pPr>
            <w:r w:rsidRPr="00C44EA6">
              <w:rPr>
                <w:rFonts w:ascii="Times New Roman" w:hAnsi="Times New Roman"/>
                <w:color w:val="000000"/>
                <w:sz w:val="24"/>
                <w:szCs w:val="24"/>
              </w:rPr>
              <w:t>2016 г.</w:t>
            </w:r>
          </w:p>
        </w:tc>
        <w:tc>
          <w:tcPr>
            <w:tcW w:w="2417" w:type="dxa"/>
            <w:vAlign w:val="center"/>
          </w:tcPr>
          <w:p w:rsidR="009C7296" w:rsidRPr="00C44EA6"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50,00</w:t>
            </w:r>
          </w:p>
        </w:tc>
      </w:tr>
      <w:tr w:rsidR="009C7296" w:rsidRPr="00C44EA6" w:rsidTr="00134C37">
        <w:trPr>
          <w:jc w:val="center"/>
        </w:trPr>
        <w:tc>
          <w:tcPr>
            <w:tcW w:w="2383" w:type="dxa"/>
          </w:tcPr>
          <w:p w:rsidR="009C7296" w:rsidRPr="00C44EA6" w:rsidRDefault="009C7296" w:rsidP="000D18A2">
            <w:pPr>
              <w:autoSpaceDE w:val="0"/>
              <w:autoSpaceDN w:val="0"/>
              <w:adjustRightInd w:val="0"/>
              <w:spacing w:after="0" w:line="240" w:lineRule="auto"/>
              <w:rPr>
                <w:rFonts w:ascii="Times New Roman" w:hAnsi="Times New Roman"/>
                <w:color w:val="000000"/>
                <w:sz w:val="24"/>
                <w:szCs w:val="24"/>
              </w:rPr>
            </w:pPr>
            <w:r w:rsidRPr="00C44EA6">
              <w:rPr>
                <w:rFonts w:ascii="Times New Roman" w:hAnsi="Times New Roman"/>
                <w:color w:val="000000"/>
                <w:sz w:val="24"/>
                <w:szCs w:val="24"/>
              </w:rPr>
              <w:t>2017 г.</w:t>
            </w:r>
          </w:p>
        </w:tc>
        <w:tc>
          <w:tcPr>
            <w:tcW w:w="2417" w:type="dxa"/>
            <w:vAlign w:val="center"/>
          </w:tcPr>
          <w:p w:rsidR="009C7296" w:rsidRPr="00C44EA6"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100,00</w:t>
            </w:r>
          </w:p>
        </w:tc>
      </w:tr>
      <w:tr w:rsidR="009C7296" w:rsidRPr="00C44EA6" w:rsidTr="00134C37">
        <w:trPr>
          <w:jc w:val="center"/>
        </w:trPr>
        <w:tc>
          <w:tcPr>
            <w:tcW w:w="2383" w:type="dxa"/>
          </w:tcPr>
          <w:p w:rsidR="009C7296" w:rsidRPr="00C44EA6" w:rsidRDefault="009C7296" w:rsidP="000D18A2">
            <w:pPr>
              <w:autoSpaceDE w:val="0"/>
              <w:autoSpaceDN w:val="0"/>
              <w:adjustRightInd w:val="0"/>
              <w:spacing w:after="0" w:line="240" w:lineRule="auto"/>
              <w:rPr>
                <w:rFonts w:ascii="Times New Roman" w:hAnsi="Times New Roman"/>
                <w:color w:val="000000"/>
                <w:sz w:val="24"/>
                <w:szCs w:val="24"/>
              </w:rPr>
            </w:pPr>
            <w:r w:rsidRPr="00C44EA6">
              <w:rPr>
                <w:rFonts w:ascii="Times New Roman" w:hAnsi="Times New Roman"/>
                <w:color w:val="000000"/>
                <w:sz w:val="24"/>
                <w:szCs w:val="24"/>
              </w:rPr>
              <w:t>2018 г.</w:t>
            </w:r>
          </w:p>
        </w:tc>
        <w:tc>
          <w:tcPr>
            <w:tcW w:w="2417" w:type="dxa"/>
            <w:vAlign w:val="center"/>
          </w:tcPr>
          <w:p w:rsidR="009C7296" w:rsidRPr="00C44EA6"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70,00</w:t>
            </w:r>
          </w:p>
        </w:tc>
      </w:tr>
      <w:tr w:rsidR="009C7296" w:rsidRPr="00C44EA6" w:rsidTr="00134C37">
        <w:trPr>
          <w:jc w:val="center"/>
        </w:trPr>
        <w:tc>
          <w:tcPr>
            <w:tcW w:w="2383" w:type="dxa"/>
          </w:tcPr>
          <w:p w:rsidR="009C7296" w:rsidRPr="00C44EA6" w:rsidRDefault="009C7296" w:rsidP="000D18A2">
            <w:pPr>
              <w:autoSpaceDE w:val="0"/>
              <w:autoSpaceDN w:val="0"/>
              <w:adjustRightInd w:val="0"/>
              <w:spacing w:after="0" w:line="240" w:lineRule="auto"/>
              <w:rPr>
                <w:rFonts w:ascii="Times New Roman" w:hAnsi="Times New Roman"/>
                <w:color w:val="000000"/>
                <w:sz w:val="24"/>
                <w:szCs w:val="24"/>
              </w:rPr>
            </w:pPr>
            <w:r w:rsidRPr="00C44EA6">
              <w:rPr>
                <w:rFonts w:ascii="Times New Roman" w:hAnsi="Times New Roman"/>
                <w:color w:val="000000"/>
                <w:sz w:val="24"/>
                <w:szCs w:val="24"/>
              </w:rPr>
              <w:t>2019 г.</w:t>
            </w:r>
          </w:p>
        </w:tc>
        <w:tc>
          <w:tcPr>
            <w:tcW w:w="2417" w:type="dxa"/>
            <w:vAlign w:val="center"/>
          </w:tcPr>
          <w:p w:rsidR="009C7296" w:rsidRPr="00C44EA6"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30,00</w:t>
            </w:r>
          </w:p>
        </w:tc>
      </w:tr>
      <w:tr w:rsidR="009C7296" w:rsidRPr="00C44EA6" w:rsidTr="00134C37">
        <w:trPr>
          <w:trHeight w:val="299"/>
          <w:jc w:val="center"/>
        </w:trPr>
        <w:tc>
          <w:tcPr>
            <w:tcW w:w="2383" w:type="dxa"/>
          </w:tcPr>
          <w:p w:rsidR="009C7296" w:rsidRPr="00C44EA6" w:rsidRDefault="009C7296" w:rsidP="000D18A2">
            <w:pPr>
              <w:autoSpaceDE w:val="0"/>
              <w:autoSpaceDN w:val="0"/>
              <w:adjustRightInd w:val="0"/>
              <w:spacing w:after="0" w:line="240" w:lineRule="auto"/>
              <w:rPr>
                <w:rFonts w:ascii="Times New Roman" w:hAnsi="Times New Roman"/>
                <w:color w:val="000000"/>
                <w:sz w:val="24"/>
                <w:szCs w:val="24"/>
              </w:rPr>
            </w:pPr>
            <w:r w:rsidRPr="00C44EA6">
              <w:rPr>
                <w:rFonts w:ascii="Times New Roman" w:hAnsi="Times New Roman"/>
                <w:color w:val="000000"/>
                <w:sz w:val="24"/>
                <w:szCs w:val="24"/>
              </w:rPr>
              <w:t>2020 г.</w:t>
            </w:r>
          </w:p>
        </w:tc>
        <w:tc>
          <w:tcPr>
            <w:tcW w:w="2417" w:type="dxa"/>
            <w:vAlign w:val="center"/>
          </w:tcPr>
          <w:p w:rsidR="009C7296" w:rsidRPr="00C44EA6"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30,00</w:t>
            </w:r>
          </w:p>
        </w:tc>
      </w:tr>
      <w:tr w:rsidR="009C7296" w:rsidRPr="00C44EA6" w:rsidTr="00134C37">
        <w:trPr>
          <w:trHeight w:val="299"/>
          <w:jc w:val="center"/>
        </w:trPr>
        <w:tc>
          <w:tcPr>
            <w:tcW w:w="2383" w:type="dxa"/>
          </w:tcPr>
          <w:p w:rsidR="009C7296" w:rsidRPr="00C44EA6" w:rsidRDefault="009C7296" w:rsidP="00C530CF">
            <w:pPr>
              <w:autoSpaceDE w:val="0"/>
              <w:autoSpaceDN w:val="0"/>
              <w:adjustRightInd w:val="0"/>
              <w:spacing w:after="0" w:line="240" w:lineRule="auto"/>
              <w:rPr>
                <w:rFonts w:ascii="Times New Roman" w:hAnsi="Times New Roman"/>
                <w:color w:val="000000"/>
                <w:sz w:val="24"/>
                <w:szCs w:val="24"/>
              </w:rPr>
            </w:pPr>
            <w:r w:rsidRPr="00C44EA6">
              <w:rPr>
                <w:rFonts w:ascii="Times New Roman" w:hAnsi="Times New Roman"/>
                <w:color w:val="000000"/>
                <w:sz w:val="24"/>
                <w:szCs w:val="24"/>
              </w:rPr>
              <w:t>2021 г.</w:t>
            </w:r>
          </w:p>
        </w:tc>
        <w:tc>
          <w:tcPr>
            <w:tcW w:w="2417" w:type="dxa"/>
            <w:vAlign w:val="center"/>
          </w:tcPr>
          <w:p w:rsidR="009C7296" w:rsidRPr="00C44EA6" w:rsidRDefault="009C7296" w:rsidP="00C530CF">
            <w:pPr>
              <w:autoSpaceDE w:val="0"/>
              <w:autoSpaceDN w:val="0"/>
              <w:adjustRightInd w:val="0"/>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30,00</w:t>
            </w:r>
          </w:p>
        </w:tc>
      </w:tr>
      <w:tr w:rsidR="009C7296" w:rsidRPr="00C44EA6" w:rsidTr="00134C37">
        <w:trPr>
          <w:trHeight w:val="299"/>
          <w:jc w:val="center"/>
        </w:trPr>
        <w:tc>
          <w:tcPr>
            <w:tcW w:w="2383" w:type="dxa"/>
          </w:tcPr>
          <w:p w:rsidR="009C7296" w:rsidRPr="00C44EA6" w:rsidRDefault="009C7296" w:rsidP="00C530CF">
            <w:pPr>
              <w:autoSpaceDE w:val="0"/>
              <w:autoSpaceDN w:val="0"/>
              <w:adjustRightInd w:val="0"/>
              <w:spacing w:after="0" w:line="240" w:lineRule="auto"/>
              <w:rPr>
                <w:rFonts w:ascii="Times New Roman" w:hAnsi="Times New Roman"/>
                <w:color w:val="000000"/>
                <w:sz w:val="24"/>
                <w:szCs w:val="24"/>
              </w:rPr>
            </w:pPr>
            <w:r w:rsidRPr="00C44EA6">
              <w:rPr>
                <w:rFonts w:ascii="Times New Roman" w:hAnsi="Times New Roman"/>
                <w:color w:val="000000"/>
                <w:sz w:val="24"/>
                <w:szCs w:val="24"/>
              </w:rPr>
              <w:t>2022 г.</w:t>
            </w:r>
          </w:p>
        </w:tc>
        <w:tc>
          <w:tcPr>
            <w:tcW w:w="2417" w:type="dxa"/>
            <w:vAlign w:val="center"/>
          </w:tcPr>
          <w:p w:rsidR="009C7296" w:rsidRPr="00C44EA6" w:rsidRDefault="009C7296" w:rsidP="00C530CF">
            <w:pPr>
              <w:autoSpaceDE w:val="0"/>
              <w:autoSpaceDN w:val="0"/>
              <w:adjustRightInd w:val="0"/>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30,00</w:t>
            </w:r>
          </w:p>
        </w:tc>
      </w:tr>
      <w:tr w:rsidR="009C7296" w:rsidRPr="00C44EA6" w:rsidTr="00134C37">
        <w:trPr>
          <w:trHeight w:val="299"/>
          <w:jc w:val="center"/>
        </w:trPr>
        <w:tc>
          <w:tcPr>
            <w:tcW w:w="2383" w:type="dxa"/>
          </w:tcPr>
          <w:p w:rsidR="009C7296" w:rsidRPr="00C44EA6" w:rsidRDefault="009C7296" w:rsidP="00C530CF">
            <w:pPr>
              <w:autoSpaceDE w:val="0"/>
              <w:autoSpaceDN w:val="0"/>
              <w:adjustRightInd w:val="0"/>
              <w:spacing w:after="0" w:line="240" w:lineRule="auto"/>
              <w:rPr>
                <w:rFonts w:ascii="Times New Roman" w:hAnsi="Times New Roman"/>
                <w:color w:val="000000"/>
                <w:sz w:val="24"/>
                <w:szCs w:val="24"/>
              </w:rPr>
            </w:pPr>
            <w:r w:rsidRPr="00C44EA6">
              <w:rPr>
                <w:rFonts w:ascii="Times New Roman" w:hAnsi="Times New Roman"/>
                <w:color w:val="000000"/>
                <w:sz w:val="24"/>
                <w:szCs w:val="24"/>
              </w:rPr>
              <w:t>2023 г.</w:t>
            </w:r>
          </w:p>
        </w:tc>
        <w:tc>
          <w:tcPr>
            <w:tcW w:w="2417" w:type="dxa"/>
            <w:vAlign w:val="center"/>
          </w:tcPr>
          <w:p w:rsidR="009C7296" w:rsidRPr="00C44EA6" w:rsidRDefault="009C7296" w:rsidP="00C530CF">
            <w:pPr>
              <w:autoSpaceDE w:val="0"/>
              <w:autoSpaceDN w:val="0"/>
              <w:adjustRightInd w:val="0"/>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30,00</w:t>
            </w:r>
          </w:p>
        </w:tc>
      </w:tr>
      <w:tr w:rsidR="009C7296" w:rsidRPr="00C44EA6" w:rsidTr="00134C37">
        <w:trPr>
          <w:trHeight w:val="299"/>
          <w:jc w:val="center"/>
        </w:trPr>
        <w:tc>
          <w:tcPr>
            <w:tcW w:w="2383" w:type="dxa"/>
          </w:tcPr>
          <w:p w:rsidR="009C7296" w:rsidRPr="00C44EA6" w:rsidRDefault="009C7296" w:rsidP="00C530CF">
            <w:pPr>
              <w:autoSpaceDE w:val="0"/>
              <w:autoSpaceDN w:val="0"/>
              <w:adjustRightInd w:val="0"/>
              <w:spacing w:after="0" w:line="240" w:lineRule="auto"/>
              <w:rPr>
                <w:rFonts w:ascii="Times New Roman" w:hAnsi="Times New Roman"/>
                <w:color w:val="000000"/>
                <w:sz w:val="24"/>
                <w:szCs w:val="24"/>
              </w:rPr>
            </w:pPr>
            <w:r w:rsidRPr="00C44EA6">
              <w:rPr>
                <w:rFonts w:ascii="Times New Roman" w:hAnsi="Times New Roman"/>
                <w:color w:val="000000"/>
                <w:sz w:val="24"/>
                <w:szCs w:val="24"/>
              </w:rPr>
              <w:t>2024 г.</w:t>
            </w:r>
          </w:p>
        </w:tc>
        <w:tc>
          <w:tcPr>
            <w:tcW w:w="2417" w:type="dxa"/>
            <w:vAlign w:val="center"/>
          </w:tcPr>
          <w:p w:rsidR="009C7296" w:rsidRPr="00C44EA6" w:rsidRDefault="009C7296" w:rsidP="00C530CF">
            <w:pPr>
              <w:autoSpaceDE w:val="0"/>
              <w:autoSpaceDN w:val="0"/>
              <w:adjustRightInd w:val="0"/>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30,00</w:t>
            </w:r>
          </w:p>
        </w:tc>
      </w:tr>
      <w:tr w:rsidR="009C7296" w:rsidRPr="00C44EA6" w:rsidTr="00134C37">
        <w:trPr>
          <w:jc w:val="center"/>
        </w:trPr>
        <w:tc>
          <w:tcPr>
            <w:tcW w:w="2383" w:type="dxa"/>
          </w:tcPr>
          <w:p w:rsidR="009C7296" w:rsidRPr="00C44EA6" w:rsidRDefault="009C7296" w:rsidP="000D18A2">
            <w:pPr>
              <w:autoSpaceDE w:val="0"/>
              <w:autoSpaceDN w:val="0"/>
              <w:adjustRightInd w:val="0"/>
              <w:spacing w:after="0" w:line="240" w:lineRule="auto"/>
              <w:rPr>
                <w:rFonts w:ascii="Times New Roman" w:hAnsi="Times New Roman"/>
                <w:color w:val="000000"/>
                <w:sz w:val="24"/>
                <w:szCs w:val="24"/>
              </w:rPr>
            </w:pPr>
            <w:r w:rsidRPr="00C44EA6">
              <w:rPr>
                <w:rFonts w:ascii="Times New Roman" w:hAnsi="Times New Roman"/>
                <w:color w:val="000000"/>
                <w:sz w:val="24"/>
                <w:szCs w:val="24"/>
              </w:rPr>
              <w:t>Итого 2015-2024 гг.</w:t>
            </w:r>
          </w:p>
        </w:tc>
        <w:tc>
          <w:tcPr>
            <w:tcW w:w="2417" w:type="dxa"/>
            <w:vAlign w:val="center"/>
          </w:tcPr>
          <w:p w:rsidR="009C7296" w:rsidRPr="00C44EA6"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C44EA6">
              <w:rPr>
                <w:rFonts w:ascii="Times New Roman" w:hAnsi="Times New Roman"/>
                <w:color w:val="000000"/>
                <w:sz w:val="24"/>
                <w:szCs w:val="24"/>
              </w:rPr>
              <w:t>425,00</w:t>
            </w:r>
          </w:p>
        </w:tc>
      </w:tr>
    </w:tbl>
    <w:p w:rsidR="009C7296" w:rsidRPr="00C44EA6"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Субсидии из бюджета Удмуртской Республики могут быть привлечены по итогам участия  Можгинского района в конкурсных процедурах по распределению субсидий на поддержку малого и среднего предпринимательства.</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Ресурсное обеспечение реализации подпрограммы за счет средств бюджета муниципального образования «Можгинский район» подлежит уточнению в рамках бюджетного цикла и представлено в приложении 5 к подпрограмме.</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подпрограмме.</w:t>
      </w:r>
    </w:p>
    <w:p w:rsidR="009C7296" w:rsidRPr="00C44EA6" w:rsidRDefault="009C7296" w:rsidP="000D18A2">
      <w:pPr>
        <w:keepNext/>
        <w:spacing w:after="0" w:line="240" w:lineRule="auto"/>
        <w:jc w:val="center"/>
        <w:rPr>
          <w:rFonts w:ascii="Times New Roman" w:hAnsi="Times New Roman"/>
          <w:color w:val="000000"/>
          <w:sz w:val="24"/>
          <w:szCs w:val="24"/>
        </w:rPr>
      </w:pPr>
    </w:p>
    <w:p w:rsidR="009C7296" w:rsidRPr="00C44EA6" w:rsidRDefault="009C7296" w:rsidP="000D18A2">
      <w:pPr>
        <w:keepNext/>
        <w:spacing w:after="0" w:line="240" w:lineRule="auto"/>
        <w:jc w:val="center"/>
        <w:rPr>
          <w:rFonts w:ascii="Times New Roman" w:hAnsi="Times New Roman"/>
          <w:b/>
          <w:color w:val="000000"/>
          <w:sz w:val="24"/>
          <w:szCs w:val="24"/>
        </w:rPr>
      </w:pPr>
      <w:r w:rsidRPr="00C44EA6">
        <w:rPr>
          <w:rFonts w:ascii="Times New Roman" w:hAnsi="Times New Roman"/>
          <w:b/>
          <w:color w:val="000000"/>
          <w:sz w:val="24"/>
          <w:szCs w:val="24"/>
        </w:rPr>
        <w:t>10. Риски и меры по управлению рисками</w:t>
      </w:r>
    </w:p>
    <w:p w:rsidR="009C7296" w:rsidRPr="00C44EA6" w:rsidRDefault="009C7296" w:rsidP="000D18A2">
      <w:pPr>
        <w:keepNext/>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Изменение налогового законодательства.</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Внешним риском является изменение налогового законодательства Российской Федерации, следствием которого может стать увеличение налоговой нагрузки на малый и средний бизнес. Такое развитие ситуации повлечет за собой прекращение деятельности ряда субъектов малого предпринимательства.</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lastRenderedPageBreak/>
        <w:t>На федеральном уровне возможно принятие правовых актов об изменении условий применения единого налога на вмененный доход. С 2018 года, по мере расширения патентной системы налогообложения, планируется отменить специальный налоговый режим в виде единого налога на вмененный доход. На региональном уровне возможно принятие правовых актов об изменении условий применения патентной системы налогообложения.</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Изменение налогообложения по специальным налоговым режимам, применяемым субъектами малого предпринимательства, может оказать влияние на развитие данного сектора экономики, как в позитивную сторону (при снижении налоговой нагрузки), так и в негативную сторону (при увеличении налоговой нагрузки). Для минимизации рисков, при необходимости, в рамках полномочий органов местного самоуправления муниципального района, будет уточняться порядок применения единого налога на вмененный доход. В части установления порядка применения патентной системы налогообложения будет осуществляться взаимодействие с органами государственной власти Удмуртской Республики.</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Организационные риски связаны с возможными ошибками в управлении реализацией подпрограммы, невыполнением в установленные сроки отдельных мероприятий подпрограммы. Меры по управлению организационными рисками: </w:t>
      </w:r>
    </w:p>
    <w:p w:rsidR="009C7296" w:rsidRPr="00C44EA6" w:rsidRDefault="009C7296" w:rsidP="00E20A25">
      <w:pPr>
        <w:pStyle w:val="27"/>
        <w:numPr>
          <w:ilvl w:val="1"/>
          <w:numId w:val="24"/>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составление планов реализации подпрограммы;</w:t>
      </w:r>
    </w:p>
    <w:p w:rsidR="009C7296" w:rsidRPr="00C44EA6" w:rsidRDefault="009C7296" w:rsidP="00E20A25">
      <w:pPr>
        <w:pStyle w:val="27"/>
        <w:numPr>
          <w:ilvl w:val="1"/>
          <w:numId w:val="24"/>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 xml:space="preserve">ежеквартальный мониторинг реализации подпрограммы; </w:t>
      </w:r>
    </w:p>
    <w:p w:rsidR="009C7296" w:rsidRPr="00C44EA6" w:rsidRDefault="009C7296" w:rsidP="00E20A25">
      <w:pPr>
        <w:pStyle w:val="27"/>
        <w:numPr>
          <w:ilvl w:val="1"/>
          <w:numId w:val="24"/>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 xml:space="preserve">закрепление персональной ответственности за исполнение мероприятий и достижение значений целевых показателей (индикаторов) подпрограммы; </w:t>
      </w:r>
    </w:p>
    <w:p w:rsidR="009C7296" w:rsidRPr="00C44EA6" w:rsidRDefault="009C7296" w:rsidP="00E20A25">
      <w:pPr>
        <w:pStyle w:val="27"/>
        <w:numPr>
          <w:ilvl w:val="1"/>
          <w:numId w:val="24"/>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информирование населения и открытая публикация данных о ходе реализации подпрограммы;</w:t>
      </w:r>
    </w:p>
    <w:p w:rsidR="009C7296" w:rsidRPr="00C44EA6" w:rsidRDefault="009C7296" w:rsidP="00E20A25">
      <w:pPr>
        <w:pStyle w:val="27"/>
        <w:numPr>
          <w:ilvl w:val="1"/>
          <w:numId w:val="24"/>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оценка регулирующего воздействия проектов нормативных правовых актов Можгинского района (планируется внедрить).</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Финансовые риски связаны с ограниченностью объемов финансирования подпрограммы. Для управления риском будут обосновываться требуемые объемы финансовых ресурсов в рамках бюджетного цикла, реализовываться меры по привлечению средств из иных источников, при необходимости - уточняться перечень и сроки реализации мероприятий подпрограммы.</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Финансовые риски также связаны с возможностью нецелевого и (или) неэффективного использования бюджетных сре</w:t>
      </w:r>
      <w:proofErr w:type="gramStart"/>
      <w:r w:rsidRPr="00C44EA6">
        <w:rPr>
          <w:rFonts w:ascii="Times New Roman" w:hAnsi="Times New Roman"/>
          <w:color w:val="000000"/>
          <w:sz w:val="24"/>
          <w:szCs w:val="24"/>
        </w:rPr>
        <w:t>дств в х</w:t>
      </w:r>
      <w:proofErr w:type="gramEnd"/>
      <w:r w:rsidRPr="00C44EA6">
        <w:rPr>
          <w:rFonts w:ascii="Times New Roman" w:hAnsi="Times New Roman"/>
          <w:color w:val="000000"/>
          <w:sz w:val="24"/>
          <w:szCs w:val="24"/>
        </w:rPr>
        <w:t>оде реализации мероприятий подпрограммы. В качестве меры по управлению риском предусматривается  осуществление мероприятий внутреннего финансового контроля.</w:t>
      </w:r>
    </w:p>
    <w:p w:rsidR="009C7296" w:rsidRPr="00C44EA6" w:rsidRDefault="009C7296" w:rsidP="000D18A2">
      <w:pPr>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Кадровые риски связаны с недостаточным уровнем квалификации работников. В качестве меры для управления риском будут осуществляться мероприятия по подготовке и переподготовка кадров.</w:t>
      </w:r>
    </w:p>
    <w:p w:rsidR="009C7296" w:rsidRPr="00C44EA6" w:rsidRDefault="009C7296" w:rsidP="000D18A2">
      <w:pPr>
        <w:keepNext/>
        <w:spacing w:after="0" w:line="240" w:lineRule="auto"/>
        <w:jc w:val="center"/>
        <w:rPr>
          <w:rFonts w:ascii="Times New Roman" w:hAnsi="Times New Roman"/>
          <w:color w:val="000000"/>
          <w:sz w:val="24"/>
          <w:szCs w:val="24"/>
        </w:rPr>
      </w:pPr>
    </w:p>
    <w:p w:rsidR="009C7296" w:rsidRPr="00C44EA6" w:rsidRDefault="009C7296" w:rsidP="000D18A2">
      <w:pPr>
        <w:keepNext/>
        <w:spacing w:after="0" w:line="240" w:lineRule="auto"/>
        <w:jc w:val="center"/>
        <w:rPr>
          <w:rFonts w:ascii="Times New Roman" w:hAnsi="Times New Roman"/>
          <w:b/>
          <w:color w:val="000000"/>
          <w:sz w:val="24"/>
          <w:szCs w:val="24"/>
        </w:rPr>
      </w:pPr>
      <w:r w:rsidRPr="00C44EA6">
        <w:rPr>
          <w:rFonts w:ascii="Times New Roman" w:hAnsi="Times New Roman"/>
          <w:b/>
          <w:color w:val="000000"/>
          <w:sz w:val="24"/>
          <w:szCs w:val="24"/>
        </w:rPr>
        <w:t>11. Конечные результаты и оценка эффективности</w:t>
      </w:r>
    </w:p>
    <w:p w:rsidR="009C7296" w:rsidRPr="00C44EA6"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Конечным результатом реализации подпрограммы является устойчивое развитие предпринимательства в Можгинском районе, повышение доходов и занятости населения района.</w:t>
      </w:r>
    </w:p>
    <w:p w:rsidR="009C7296" w:rsidRPr="00C44EA6" w:rsidRDefault="009C7296" w:rsidP="000D18A2">
      <w:pPr>
        <w:shd w:val="clear" w:color="auto" w:fill="FFFFFF"/>
        <w:tabs>
          <w:tab w:val="left" w:pos="1134"/>
        </w:tabs>
        <w:spacing w:after="0" w:line="240" w:lineRule="auto"/>
        <w:ind w:firstLine="709"/>
        <w:jc w:val="both"/>
        <w:rPr>
          <w:rFonts w:ascii="Times New Roman" w:hAnsi="Times New Roman"/>
          <w:color w:val="000000"/>
          <w:sz w:val="24"/>
          <w:szCs w:val="24"/>
        </w:rPr>
      </w:pPr>
      <w:r w:rsidRPr="00C44EA6">
        <w:rPr>
          <w:rFonts w:ascii="Times New Roman" w:hAnsi="Times New Roman"/>
          <w:color w:val="000000"/>
          <w:sz w:val="24"/>
          <w:szCs w:val="24"/>
        </w:rPr>
        <w:t>Ожидаемые результаты на конец реализации  подпрограммы:</w:t>
      </w:r>
    </w:p>
    <w:p w:rsidR="009C7296" w:rsidRPr="00C44EA6" w:rsidRDefault="009C7296" w:rsidP="00E20A25">
      <w:pPr>
        <w:pStyle w:val="27"/>
        <w:numPr>
          <w:ilvl w:val="0"/>
          <w:numId w:val="26"/>
        </w:numPr>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число малых и средних предприятий составит  80 ед.;</w:t>
      </w:r>
    </w:p>
    <w:p w:rsidR="009C7296" w:rsidRPr="00C44EA6" w:rsidRDefault="009C7296" w:rsidP="00E20A25">
      <w:pPr>
        <w:pStyle w:val="27"/>
        <w:numPr>
          <w:ilvl w:val="0"/>
          <w:numId w:val="26"/>
        </w:numPr>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число индивидуальных предпринимателей составит  410 чел.;</w:t>
      </w:r>
    </w:p>
    <w:p w:rsidR="009C7296" w:rsidRPr="00C44EA6" w:rsidRDefault="009C7296" w:rsidP="000D18A2">
      <w:pPr>
        <w:pStyle w:val="27"/>
        <w:tabs>
          <w:tab w:val="left" w:pos="318"/>
          <w:tab w:val="left" w:pos="405"/>
        </w:tabs>
        <w:autoSpaceDE w:val="0"/>
        <w:autoSpaceDN w:val="0"/>
        <w:adjustRightInd w:val="0"/>
        <w:spacing w:after="0" w:line="240" w:lineRule="auto"/>
        <w:ind w:left="0"/>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ab/>
        <w:t xml:space="preserve">      3) число субъектов малого и среднего предпринимательства в расчете на 10 тыс. человек населения составит 200 единиц;</w:t>
      </w:r>
    </w:p>
    <w:p w:rsidR="009C7296" w:rsidRPr="00C44EA6" w:rsidRDefault="009C7296" w:rsidP="000D18A2">
      <w:pPr>
        <w:pStyle w:val="27"/>
        <w:tabs>
          <w:tab w:val="left" w:pos="1134"/>
        </w:tabs>
        <w:spacing w:after="0" w:line="240" w:lineRule="auto"/>
        <w:ind w:left="0"/>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 xml:space="preserve">           4)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составит 40,1 процент.</w:t>
      </w:r>
    </w:p>
    <w:p w:rsidR="009C7296" w:rsidRDefault="009C7296" w:rsidP="000D18A2">
      <w:pPr>
        <w:pStyle w:val="27"/>
        <w:spacing w:after="0" w:line="240" w:lineRule="auto"/>
        <w:ind w:left="0" w:firstLine="709"/>
        <w:contextualSpacing w:val="0"/>
        <w:jc w:val="both"/>
        <w:rPr>
          <w:rFonts w:ascii="Times New Roman" w:hAnsi="Times New Roman"/>
          <w:b w:val="0"/>
          <w:color w:val="000000"/>
          <w:sz w:val="24"/>
          <w:szCs w:val="24"/>
          <w:lang w:eastAsia="en-US"/>
        </w:rPr>
      </w:pPr>
      <w:r w:rsidRPr="00C44EA6">
        <w:rPr>
          <w:rFonts w:ascii="Times New Roman" w:hAnsi="Times New Roman"/>
          <w:b w:val="0"/>
          <w:color w:val="000000"/>
          <w:sz w:val="24"/>
          <w:szCs w:val="24"/>
          <w:lang w:eastAsia="en-US"/>
        </w:rPr>
        <w:t>Бюджетный эффект от реализации подпрограммы заключается в поступлении  единого налога на вмененный доход, поступлений от патентной системы налогообложения в бюджет Можгинского района. Доходы бюджета района от применения данных режимов налогообложения предпринимателями за весь период реализации подпрограммы оценивается в размере 3,2 млн. рублей.</w:t>
      </w:r>
    </w:p>
    <w:p w:rsidR="00C2333F" w:rsidRDefault="00C2333F" w:rsidP="000D18A2">
      <w:pPr>
        <w:pStyle w:val="27"/>
        <w:spacing w:after="0" w:line="240" w:lineRule="auto"/>
        <w:ind w:left="0" w:firstLine="709"/>
        <w:contextualSpacing w:val="0"/>
        <w:jc w:val="both"/>
        <w:rPr>
          <w:rFonts w:ascii="Times New Roman" w:hAnsi="Times New Roman"/>
          <w:b w:val="0"/>
          <w:color w:val="000000"/>
          <w:sz w:val="24"/>
          <w:szCs w:val="24"/>
          <w:lang w:eastAsia="en-US"/>
        </w:rPr>
      </w:pPr>
    </w:p>
    <w:p w:rsidR="00C2333F" w:rsidRPr="00C44EA6" w:rsidRDefault="00C2333F" w:rsidP="00C2333F">
      <w:pPr>
        <w:jc w:val="center"/>
        <w:textAlignment w:val="baseline"/>
        <w:rPr>
          <w:rFonts w:ascii="Times New Roman" w:hAnsi="Times New Roman"/>
          <w:b/>
          <w:bCs/>
          <w:sz w:val="24"/>
          <w:szCs w:val="24"/>
        </w:rPr>
      </w:pPr>
      <w:r w:rsidRPr="00C44EA6">
        <w:rPr>
          <w:rFonts w:ascii="Times New Roman" w:hAnsi="Times New Roman"/>
          <w:b/>
          <w:bCs/>
          <w:sz w:val="24"/>
          <w:szCs w:val="24"/>
        </w:rPr>
        <w:lastRenderedPageBreak/>
        <w:t>2.3 Подпрограмма «Развитие туризма» </w:t>
      </w:r>
    </w:p>
    <w:p w:rsidR="00C2333F" w:rsidRPr="00C44EA6" w:rsidRDefault="00C2333F" w:rsidP="00C2333F">
      <w:pPr>
        <w:jc w:val="center"/>
        <w:textAlignment w:val="baseline"/>
        <w:rPr>
          <w:rFonts w:ascii="Times New Roman" w:hAnsi="Times New Roman"/>
          <w:sz w:val="24"/>
          <w:szCs w:val="24"/>
        </w:rPr>
      </w:pPr>
      <w:r w:rsidRPr="00C44EA6">
        <w:rPr>
          <w:rFonts w:ascii="Times New Roman" w:hAnsi="Times New Roman"/>
          <w:bCs/>
          <w:sz w:val="24"/>
          <w:szCs w:val="24"/>
        </w:rPr>
        <w:t>Паспорт подпрограммы</w:t>
      </w:r>
    </w:p>
    <w:tbl>
      <w:tblPr>
        <w:tblW w:w="9419" w:type="dxa"/>
        <w:tblInd w:w="22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2262"/>
        <w:gridCol w:w="7157"/>
      </w:tblGrid>
      <w:tr w:rsidR="00C2333F" w:rsidRPr="00C44EA6" w:rsidTr="00DC0F52">
        <w:tc>
          <w:tcPr>
            <w:tcW w:w="2262" w:type="dxa"/>
            <w:tcBorders>
              <w:top w:val="single" w:sz="6" w:space="0" w:color="auto"/>
              <w:left w:val="single" w:sz="6" w:space="0" w:color="auto"/>
              <w:bottom w:val="single" w:sz="6" w:space="0" w:color="auto"/>
              <w:right w:val="single" w:sz="6" w:space="0" w:color="auto"/>
            </w:tcBorders>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  Наименование подпрограммы </w:t>
            </w:r>
          </w:p>
        </w:tc>
        <w:tc>
          <w:tcPr>
            <w:tcW w:w="7157" w:type="dxa"/>
            <w:tcBorders>
              <w:top w:val="single" w:sz="6" w:space="0" w:color="auto"/>
              <w:left w:val="nil"/>
              <w:bottom w:val="single" w:sz="6" w:space="0" w:color="auto"/>
              <w:right w:val="single" w:sz="6" w:space="0" w:color="auto"/>
            </w:tcBorders>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Развитие туризма</w:t>
            </w:r>
          </w:p>
        </w:tc>
      </w:tr>
      <w:tr w:rsidR="00C2333F" w:rsidRPr="00C44EA6" w:rsidTr="00DC0F52">
        <w:tc>
          <w:tcPr>
            <w:tcW w:w="2262" w:type="dxa"/>
            <w:tcBorders>
              <w:top w:val="nil"/>
              <w:left w:val="single" w:sz="6" w:space="0" w:color="auto"/>
              <w:bottom w:val="single" w:sz="6" w:space="0" w:color="auto"/>
              <w:right w:val="single" w:sz="6" w:space="0" w:color="auto"/>
            </w:tcBorders>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Координатор </w:t>
            </w:r>
          </w:p>
        </w:tc>
        <w:tc>
          <w:tcPr>
            <w:tcW w:w="7157" w:type="dxa"/>
            <w:tcBorders>
              <w:top w:val="nil"/>
              <w:left w:val="nil"/>
              <w:bottom w:val="single" w:sz="6" w:space="0" w:color="auto"/>
              <w:right w:val="single" w:sz="6" w:space="0" w:color="auto"/>
            </w:tcBorders>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Первый заместитель Главы Администрации муниципального образования «Можгинский район» - начальник Управления по устойчивому развитию села.</w:t>
            </w:r>
          </w:p>
        </w:tc>
      </w:tr>
      <w:tr w:rsidR="00C2333F" w:rsidRPr="00C44EA6" w:rsidTr="00DC0F52">
        <w:trPr>
          <w:trHeight w:val="585"/>
        </w:trPr>
        <w:tc>
          <w:tcPr>
            <w:tcW w:w="2262" w:type="dxa"/>
            <w:tcBorders>
              <w:top w:val="nil"/>
              <w:left w:val="single" w:sz="6" w:space="0" w:color="auto"/>
              <w:bottom w:val="single" w:sz="6" w:space="0" w:color="auto"/>
              <w:right w:val="single" w:sz="6" w:space="0" w:color="auto"/>
            </w:tcBorders>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Ответственный исполнитель </w:t>
            </w:r>
          </w:p>
        </w:tc>
        <w:tc>
          <w:tcPr>
            <w:tcW w:w="7157" w:type="dxa"/>
            <w:tcBorders>
              <w:top w:val="nil"/>
              <w:left w:val="nil"/>
              <w:bottom w:val="single" w:sz="6" w:space="0" w:color="auto"/>
              <w:right w:val="single" w:sz="6" w:space="0" w:color="auto"/>
            </w:tcBorders>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Отдел культуры, спорта и молодёжи Администрации муниципального образования «Можгинский район»</w:t>
            </w:r>
          </w:p>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Заместитель главы Администрации муниципального образования «Можгинский район» по социальным вопросам.</w:t>
            </w:r>
          </w:p>
        </w:tc>
      </w:tr>
      <w:tr w:rsidR="00C2333F" w:rsidRPr="00C44EA6" w:rsidTr="00DC0F52">
        <w:trPr>
          <w:trHeight w:val="285"/>
        </w:trPr>
        <w:tc>
          <w:tcPr>
            <w:tcW w:w="2262" w:type="dxa"/>
            <w:tcBorders>
              <w:top w:val="nil"/>
              <w:left w:val="single" w:sz="6" w:space="0" w:color="auto"/>
              <w:bottom w:val="single" w:sz="6" w:space="0" w:color="auto"/>
              <w:right w:val="single" w:sz="6" w:space="0" w:color="auto"/>
            </w:tcBorders>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Соисполнители </w:t>
            </w:r>
          </w:p>
        </w:tc>
        <w:tc>
          <w:tcPr>
            <w:tcW w:w="7157" w:type="dxa"/>
            <w:tcBorders>
              <w:top w:val="nil"/>
              <w:left w:val="nil"/>
              <w:bottom w:val="single" w:sz="6" w:space="0" w:color="auto"/>
              <w:right w:val="single" w:sz="6" w:space="0" w:color="auto"/>
            </w:tcBorders>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 xml:space="preserve"> - Отдел прогнозирования и инвестиционного развития Администрации МО «Можгинский район»;</w:t>
            </w:r>
          </w:p>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 xml:space="preserve"> - Управление образования Администрации МО «Можгинский район»;</w:t>
            </w:r>
          </w:p>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 xml:space="preserve"> - Управление по устойчивому развитию села Администрации МО «Можгинский район»</w:t>
            </w:r>
          </w:p>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Муниципальное бюджетное учреждение Можгинского района «Централизованная клубная система» (Центр развития туризма и ремесел)</w:t>
            </w:r>
          </w:p>
        </w:tc>
      </w:tr>
      <w:tr w:rsidR="00C2333F" w:rsidRPr="00C44EA6" w:rsidTr="00DC0F52">
        <w:trPr>
          <w:trHeight w:val="285"/>
        </w:trPr>
        <w:tc>
          <w:tcPr>
            <w:tcW w:w="2262" w:type="dxa"/>
            <w:tcBorders>
              <w:top w:val="nil"/>
              <w:left w:val="single" w:sz="6" w:space="0" w:color="auto"/>
              <w:bottom w:val="single" w:sz="6" w:space="0" w:color="auto"/>
              <w:right w:val="single" w:sz="6" w:space="0" w:color="auto"/>
            </w:tcBorders>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Цель </w:t>
            </w:r>
          </w:p>
        </w:tc>
        <w:tc>
          <w:tcPr>
            <w:tcW w:w="7157" w:type="dxa"/>
            <w:tcBorders>
              <w:top w:val="nil"/>
              <w:left w:val="nil"/>
              <w:bottom w:val="single" w:sz="6" w:space="0" w:color="auto"/>
              <w:right w:val="single" w:sz="6" w:space="0" w:color="auto"/>
            </w:tcBorders>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Создание условий для эффективного развития туристической отрасли в Можгинском районе.</w:t>
            </w:r>
          </w:p>
        </w:tc>
      </w:tr>
      <w:tr w:rsidR="00C2333F" w:rsidRPr="00C44EA6" w:rsidTr="00DC0F52">
        <w:trPr>
          <w:trHeight w:val="285"/>
        </w:trPr>
        <w:tc>
          <w:tcPr>
            <w:tcW w:w="2262" w:type="dxa"/>
            <w:tcBorders>
              <w:top w:val="nil"/>
              <w:left w:val="single" w:sz="6" w:space="0" w:color="auto"/>
              <w:bottom w:val="single" w:sz="6" w:space="0" w:color="auto"/>
              <w:right w:val="single" w:sz="6" w:space="0" w:color="auto"/>
            </w:tcBorders>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Задачи </w:t>
            </w:r>
          </w:p>
        </w:tc>
        <w:tc>
          <w:tcPr>
            <w:tcW w:w="7157" w:type="dxa"/>
            <w:tcBorders>
              <w:top w:val="nil"/>
              <w:left w:val="nil"/>
              <w:bottom w:val="single" w:sz="6" w:space="0" w:color="auto"/>
              <w:right w:val="single" w:sz="6" w:space="0" w:color="auto"/>
            </w:tcBorders>
            <w:hideMark/>
          </w:tcPr>
          <w:p w:rsidR="00C2333F" w:rsidRPr="00C44EA6" w:rsidRDefault="00C2333F" w:rsidP="00DC0F52">
            <w:pPr>
              <w:pStyle w:val="a3"/>
              <w:spacing w:after="0" w:line="240" w:lineRule="auto"/>
              <w:ind w:left="0"/>
              <w:textAlignment w:val="baseline"/>
              <w:rPr>
                <w:rFonts w:ascii="Times New Roman" w:hAnsi="Times New Roman"/>
                <w:sz w:val="24"/>
                <w:szCs w:val="24"/>
              </w:rPr>
            </w:pPr>
            <w:r w:rsidRPr="00C44EA6">
              <w:rPr>
                <w:rFonts w:ascii="Times New Roman" w:hAnsi="Times New Roman"/>
                <w:sz w:val="24"/>
                <w:szCs w:val="24"/>
              </w:rPr>
              <w:t xml:space="preserve">1.Формирование конкурентоспособного </w:t>
            </w:r>
            <w:proofErr w:type="spellStart"/>
            <w:r w:rsidRPr="00C44EA6">
              <w:rPr>
                <w:rFonts w:ascii="Times New Roman" w:hAnsi="Times New Roman"/>
                <w:sz w:val="24"/>
                <w:szCs w:val="24"/>
              </w:rPr>
              <w:t>турпродукта</w:t>
            </w:r>
            <w:proofErr w:type="spellEnd"/>
            <w:r w:rsidRPr="00C44EA6">
              <w:rPr>
                <w:rFonts w:ascii="Times New Roman" w:hAnsi="Times New Roman"/>
                <w:sz w:val="24"/>
                <w:szCs w:val="24"/>
              </w:rPr>
              <w:t xml:space="preserve"> через совершенствование имеющихся и формирование новых объектов экскурсионного показа.</w:t>
            </w:r>
          </w:p>
          <w:p w:rsidR="00C2333F" w:rsidRPr="00C44EA6" w:rsidRDefault="00C2333F" w:rsidP="00DC0F52">
            <w:pPr>
              <w:pStyle w:val="a3"/>
              <w:spacing w:after="0" w:line="240" w:lineRule="auto"/>
              <w:ind w:left="0"/>
              <w:textAlignment w:val="baseline"/>
              <w:rPr>
                <w:rFonts w:ascii="Times New Roman" w:hAnsi="Times New Roman"/>
                <w:sz w:val="24"/>
                <w:szCs w:val="24"/>
              </w:rPr>
            </w:pPr>
            <w:r w:rsidRPr="00C44EA6">
              <w:rPr>
                <w:rFonts w:ascii="Times New Roman" w:hAnsi="Times New Roman"/>
                <w:sz w:val="24"/>
                <w:szCs w:val="24"/>
              </w:rPr>
              <w:t>2.Увеличение доходной части местного бюджета от туризма, притока инвестиций.</w:t>
            </w:r>
          </w:p>
          <w:p w:rsidR="00C2333F" w:rsidRPr="00C44EA6" w:rsidRDefault="00C2333F" w:rsidP="00DC0F52">
            <w:pPr>
              <w:pStyle w:val="a3"/>
              <w:spacing w:after="0" w:line="240" w:lineRule="auto"/>
              <w:ind w:left="0"/>
              <w:textAlignment w:val="baseline"/>
              <w:rPr>
                <w:rFonts w:ascii="Times New Roman" w:hAnsi="Times New Roman"/>
                <w:sz w:val="24"/>
                <w:szCs w:val="24"/>
              </w:rPr>
            </w:pPr>
            <w:r w:rsidRPr="00C44EA6">
              <w:rPr>
                <w:rFonts w:ascii="Times New Roman" w:hAnsi="Times New Roman"/>
                <w:sz w:val="24"/>
                <w:szCs w:val="24"/>
              </w:rPr>
              <w:t>3.Формирование имиджа Можгинского  района как благоприятного для развития  туризма.</w:t>
            </w:r>
          </w:p>
        </w:tc>
      </w:tr>
      <w:tr w:rsidR="00C2333F" w:rsidRPr="00C44EA6" w:rsidTr="00DC0F52">
        <w:trPr>
          <w:trHeight w:val="884"/>
        </w:trPr>
        <w:tc>
          <w:tcPr>
            <w:tcW w:w="2262" w:type="dxa"/>
            <w:tcBorders>
              <w:top w:val="nil"/>
              <w:left w:val="single" w:sz="6" w:space="0" w:color="auto"/>
              <w:bottom w:val="single" w:sz="6" w:space="0" w:color="auto"/>
              <w:right w:val="single" w:sz="6" w:space="0" w:color="auto"/>
            </w:tcBorders>
            <w:hideMark/>
          </w:tcPr>
          <w:p w:rsidR="00C2333F" w:rsidRPr="00C44EA6" w:rsidRDefault="00C2333F" w:rsidP="00DC0F52">
            <w:pPr>
              <w:jc w:val="both"/>
              <w:textAlignment w:val="baseline"/>
              <w:rPr>
                <w:rFonts w:ascii="Times New Roman" w:hAnsi="Times New Roman"/>
                <w:sz w:val="24"/>
                <w:szCs w:val="24"/>
              </w:rPr>
            </w:pPr>
            <w:r w:rsidRPr="00C44EA6">
              <w:rPr>
                <w:rFonts w:ascii="Times New Roman" w:hAnsi="Times New Roman"/>
                <w:sz w:val="24"/>
                <w:szCs w:val="24"/>
              </w:rPr>
              <w:t>Целевые </w:t>
            </w:r>
          </w:p>
          <w:p w:rsidR="00C2333F" w:rsidRPr="00C44EA6" w:rsidRDefault="00C2333F" w:rsidP="00DC0F52">
            <w:pPr>
              <w:jc w:val="both"/>
              <w:textAlignment w:val="baseline"/>
              <w:rPr>
                <w:rFonts w:ascii="Times New Roman" w:hAnsi="Times New Roman"/>
                <w:sz w:val="24"/>
                <w:szCs w:val="24"/>
              </w:rPr>
            </w:pPr>
            <w:r w:rsidRPr="00C44EA6">
              <w:rPr>
                <w:rFonts w:ascii="Times New Roman" w:hAnsi="Times New Roman"/>
                <w:sz w:val="24"/>
                <w:szCs w:val="24"/>
              </w:rPr>
              <w:t>показатели (индикаторы) </w:t>
            </w:r>
          </w:p>
        </w:tc>
        <w:tc>
          <w:tcPr>
            <w:tcW w:w="7157" w:type="dxa"/>
            <w:tcBorders>
              <w:top w:val="nil"/>
              <w:left w:val="nil"/>
              <w:bottom w:val="single" w:sz="6" w:space="0" w:color="auto"/>
              <w:right w:val="single" w:sz="6" w:space="0" w:color="auto"/>
            </w:tcBorders>
            <w:hideMark/>
          </w:tcPr>
          <w:p w:rsidR="00C2333F" w:rsidRPr="00C44EA6" w:rsidRDefault="00C2333F" w:rsidP="00DC0F52">
            <w:pPr>
              <w:pStyle w:val="a3"/>
              <w:spacing w:line="240" w:lineRule="atLeast"/>
              <w:ind w:left="0"/>
              <w:textAlignment w:val="baseline"/>
              <w:rPr>
                <w:rFonts w:ascii="Times New Roman" w:hAnsi="Times New Roman"/>
                <w:sz w:val="24"/>
                <w:szCs w:val="24"/>
              </w:rPr>
            </w:pPr>
            <w:r w:rsidRPr="00C44EA6">
              <w:rPr>
                <w:rFonts w:ascii="Times New Roman" w:hAnsi="Times New Roman"/>
                <w:sz w:val="24"/>
                <w:szCs w:val="24"/>
              </w:rPr>
              <w:t>1)Увеличение количества туристических маршрутов и объектов экскурсионного показа, единиц.</w:t>
            </w:r>
          </w:p>
          <w:p w:rsidR="00C2333F" w:rsidRPr="00C44EA6" w:rsidRDefault="00C2333F" w:rsidP="00DC0F52">
            <w:pPr>
              <w:pStyle w:val="a3"/>
              <w:spacing w:line="240" w:lineRule="atLeast"/>
              <w:ind w:left="0"/>
              <w:textAlignment w:val="baseline"/>
              <w:rPr>
                <w:rFonts w:ascii="Times New Roman" w:hAnsi="Times New Roman"/>
                <w:sz w:val="24"/>
                <w:szCs w:val="24"/>
              </w:rPr>
            </w:pPr>
            <w:r w:rsidRPr="00C44EA6">
              <w:rPr>
                <w:rFonts w:ascii="Times New Roman" w:hAnsi="Times New Roman"/>
                <w:sz w:val="24"/>
                <w:szCs w:val="24"/>
              </w:rPr>
              <w:t>2)Объем денежных средств полученных  от мероприятий на туристических маршрутах, тыс</w:t>
            </w:r>
            <w:proofErr w:type="gramStart"/>
            <w:r w:rsidRPr="00C44EA6">
              <w:rPr>
                <w:rFonts w:ascii="Times New Roman" w:hAnsi="Times New Roman"/>
                <w:sz w:val="24"/>
                <w:szCs w:val="24"/>
              </w:rPr>
              <w:t>.р</w:t>
            </w:r>
            <w:proofErr w:type="gramEnd"/>
            <w:r w:rsidRPr="00C44EA6">
              <w:rPr>
                <w:rFonts w:ascii="Times New Roman" w:hAnsi="Times New Roman"/>
                <w:sz w:val="24"/>
                <w:szCs w:val="24"/>
              </w:rPr>
              <w:t>уб.</w:t>
            </w:r>
          </w:p>
          <w:p w:rsidR="00C2333F" w:rsidRPr="00C44EA6" w:rsidRDefault="00C2333F" w:rsidP="00DC0F52">
            <w:pPr>
              <w:pStyle w:val="a3"/>
              <w:spacing w:line="240" w:lineRule="atLeast"/>
              <w:ind w:left="0"/>
              <w:textAlignment w:val="baseline"/>
              <w:rPr>
                <w:rFonts w:ascii="Times New Roman" w:hAnsi="Times New Roman"/>
                <w:sz w:val="24"/>
                <w:szCs w:val="24"/>
              </w:rPr>
            </w:pPr>
            <w:r w:rsidRPr="00C44EA6">
              <w:rPr>
                <w:rFonts w:ascii="Times New Roman" w:hAnsi="Times New Roman"/>
                <w:sz w:val="24"/>
                <w:szCs w:val="24"/>
              </w:rPr>
              <w:t>3)Численность граждан, посетивших объекты туристской индустрии Можгинского района, человек.</w:t>
            </w:r>
          </w:p>
          <w:p w:rsidR="00C2333F" w:rsidRPr="00C44EA6" w:rsidRDefault="00C2333F" w:rsidP="00DC0F52">
            <w:pPr>
              <w:pStyle w:val="a3"/>
              <w:spacing w:after="0" w:line="240" w:lineRule="atLeast"/>
              <w:ind w:left="0"/>
              <w:textAlignment w:val="baseline"/>
              <w:rPr>
                <w:rFonts w:ascii="Times New Roman" w:hAnsi="Times New Roman"/>
                <w:sz w:val="24"/>
                <w:szCs w:val="24"/>
              </w:rPr>
            </w:pPr>
          </w:p>
        </w:tc>
      </w:tr>
      <w:tr w:rsidR="00C2333F" w:rsidRPr="00C44EA6" w:rsidTr="00DC0F52">
        <w:trPr>
          <w:trHeight w:val="613"/>
        </w:trPr>
        <w:tc>
          <w:tcPr>
            <w:tcW w:w="2262" w:type="dxa"/>
            <w:tcBorders>
              <w:top w:val="nil"/>
              <w:left w:val="single" w:sz="6" w:space="0" w:color="auto"/>
              <w:bottom w:val="single" w:sz="6" w:space="0" w:color="auto"/>
              <w:right w:val="single" w:sz="6" w:space="0" w:color="auto"/>
            </w:tcBorders>
            <w:hideMark/>
          </w:tcPr>
          <w:p w:rsidR="00C2333F" w:rsidRPr="00C44EA6" w:rsidRDefault="00C2333F" w:rsidP="00DC0F52">
            <w:pPr>
              <w:jc w:val="both"/>
              <w:textAlignment w:val="baseline"/>
              <w:rPr>
                <w:rFonts w:ascii="Times New Roman" w:hAnsi="Times New Roman"/>
                <w:sz w:val="24"/>
                <w:szCs w:val="24"/>
              </w:rPr>
            </w:pPr>
            <w:r w:rsidRPr="00C44EA6">
              <w:rPr>
                <w:rFonts w:ascii="Times New Roman" w:hAnsi="Times New Roman"/>
                <w:sz w:val="24"/>
                <w:szCs w:val="24"/>
              </w:rPr>
              <w:t>Сроки и этапы </w:t>
            </w:r>
          </w:p>
          <w:p w:rsidR="00C2333F" w:rsidRPr="00C44EA6" w:rsidRDefault="00C2333F" w:rsidP="00DC0F52">
            <w:pPr>
              <w:jc w:val="both"/>
              <w:textAlignment w:val="baseline"/>
              <w:rPr>
                <w:rFonts w:ascii="Times New Roman" w:hAnsi="Times New Roman"/>
                <w:sz w:val="24"/>
                <w:szCs w:val="24"/>
              </w:rPr>
            </w:pPr>
            <w:r w:rsidRPr="00C44EA6">
              <w:rPr>
                <w:rFonts w:ascii="Times New Roman" w:hAnsi="Times New Roman"/>
                <w:sz w:val="24"/>
                <w:szCs w:val="24"/>
              </w:rPr>
              <w:t>реализации </w:t>
            </w:r>
          </w:p>
        </w:tc>
        <w:tc>
          <w:tcPr>
            <w:tcW w:w="7157" w:type="dxa"/>
            <w:tcBorders>
              <w:top w:val="nil"/>
              <w:left w:val="nil"/>
              <w:bottom w:val="single" w:sz="6" w:space="0" w:color="auto"/>
              <w:right w:val="single" w:sz="6" w:space="0" w:color="auto"/>
            </w:tcBorders>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Срок реализации: 2021 – 2024 годы. </w:t>
            </w:r>
          </w:p>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Этапы реализации подпрограммы не выделяются. </w:t>
            </w:r>
          </w:p>
        </w:tc>
      </w:tr>
      <w:tr w:rsidR="00C2333F" w:rsidRPr="00C44EA6" w:rsidTr="00DC0F52">
        <w:tc>
          <w:tcPr>
            <w:tcW w:w="2262" w:type="dxa"/>
            <w:tcBorders>
              <w:top w:val="nil"/>
              <w:left w:val="single" w:sz="6" w:space="0" w:color="auto"/>
              <w:bottom w:val="single" w:sz="6" w:space="0" w:color="auto"/>
              <w:right w:val="single" w:sz="6" w:space="0" w:color="auto"/>
            </w:tcBorders>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 xml:space="preserve">Ресурсное </w:t>
            </w:r>
            <w:r w:rsidRPr="00C44EA6">
              <w:rPr>
                <w:rFonts w:ascii="Times New Roman" w:hAnsi="Times New Roman"/>
                <w:sz w:val="24"/>
                <w:szCs w:val="24"/>
              </w:rPr>
              <w:lastRenderedPageBreak/>
              <w:t>обеспечение </w:t>
            </w:r>
          </w:p>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t>за счет средств бюджета Можгинского района </w:t>
            </w:r>
          </w:p>
        </w:tc>
        <w:tc>
          <w:tcPr>
            <w:tcW w:w="7157" w:type="dxa"/>
            <w:tcBorders>
              <w:top w:val="nil"/>
              <w:left w:val="nil"/>
              <w:bottom w:val="single" w:sz="6" w:space="0" w:color="auto"/>
              <w:right w:val="single" w:sz="6" w:space="0" w:color="auto"/>
            </w:tcBorders>
            <w:hideMark/>
          </w:tcPr>
          <w:p w:rsidR="00C2333F" w:rsidRPr="00C44EA6" w:rsidRDefault="00C2333F" w:rsidP="00DC0F52">
            <w:pPr>
              <w:jc w:val="both"/>
              <w:textAlignment w:val="baseline"/>
              <w:rPr>
                <w:rFonts w:ascii="Times New Roman" w:hAnsi="Times New Roman"/>
                <w:sz w:val="24"/>
                <w:szCs w:val="24"/>
              </w:rPr>
            </w:pPr>
            <w:r w:rsidRPr="00C44EA6">
              <w:rPr>
                <w:rFonts w:ascii="Times New Roman" w:hAnsi="Times New Roman"/>
                <w:sz w:val="24"/>
                <w:szCs w:val="24"/>
              </w:rPr>
              <w:lastRenderedPageBreak/>
              <w:t xml:space="preserve">Общий объем финансирования мероприятий за счет средств </w:t>
            </w:r>
            <w:r w:rsidRPr="00C44EA6">
              <w:rPr>
                <w:rFonts w:ascii="Times New Roman" w:hAnsi="Times New Roman"/>
                <w:sz w:val="24"/>
                <w:szCs w:val="24"/>
              </w:rPr>
              <w:lastRenderedPageBreak/>
              <w:t>бюджета муниципального образования «Можгинский район» составит 400 тыс. рублей, в том числе по годам реализации муниципальной программы: </w:t>
            </w:r>
          </w:p>
          <w:p w:rsidR="00C2333F" w:rsidRPr="00C44EA6" w:rsidRDefault="00C2333F" w:rsidP="00DC0F52">
            <w:pPr>
              <w:jc w:val="both"/>
              <w:textAlignment w:val="baseline"/>
              <w:rPr>
                <w:rFonts w:ascii="Times New Roman" w:hAnsi="Times New Roman"/>
                <w:sz w:val="24"/>
                <w:szCs w:val="24"/>
              </w:rPr>
            </w:pPr>
            <w:r w:rsidRPr="00C44EA6">
              <w:rPr>
                <w:rFonts w:ascii="Times New Roman" w:hAnsi="Times New Roman"/>
                <w:sz w:val="24"/>
                <w:szCs w:val="24"/>
              </w:rPr>
              <w:t>                                                                             </w:t>
            </w:r>
          </w:p>
          <w:tbl>
            <w:tblPr>
              <w:tblW w:w="7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462"/>
              <w:gridCol w:w="4695"/>
            </w:tblGrid>
            <w:tr w:rsidR="00C2333F" w:rsidRPr="00C44EA6" w:rsidTr="00DC0F52">
              <w:trPr>
                <w:trHeight w:val="66"/>
              </w:trPr>
              <w:tc>
                <w:tcPr>
                  <w:tcW w:w="2462" w:type="dxa"/>
                  <w:vAlign w:val="center"/>
                  <w:hideMark/>
                </w:tcPr>
                <w:p w:rsidR="00C2333F" w:rsidRPr="00C44EA6" w:rsidRDefault="00C2333F" w:rsidP="00DC0F52">
                  <w:pPr>
                    <w:jc w:val="center"/>
                    <w:rPr>
                      <w:rFonts w:ascii="Times New Roman" w:hAnsi="Times New Roman"/>
                      <w:sz w:val="24"/>
                      <w:szCs w:val="24"/>
                    </w:rPr>
                  </w:pPr>
                  <w:r w:rsidRPr="00C44EA6">
                    <w:rPr>
                      <w:rFonts w:ascii="Times New Roman" w:hAnsi="Times New Roman"/>
                      <w:sz w:val="24"/>
                      <w:szCs w:val="24"/>
                    </w:rPr>
                    <w:t>Год</w:t>
                  </w:r>
                </w:p>
              </w:tc>
              <w:tc>
                <w:tcPr>
                  <w:tcW w:w="4695" w:type="dxa"/>
                  <w:vAlign w:val="center"/>
                  <w:hideMark/>
                </w:tcPr>
                <w:p w:rsidR="00C2333F" w:rsidRPr="00C44EA6" w:rsidRDefault="00C2333F" w:rsidP="00DC0F52">
                  <w:pPr>
                    <w:jc w:val="center"/>
                    <w:rPr>
                      <w:rFonts w:ascii="Times New Roman" w:hAnsi="Times New Roman"/>
                      <w:sz w:val="24"/>
                      <w:szCs w:val="24"/>
                    </w:rPr>
                  </w:pPr>
                  <w:r w:rsidRPr="00C44EA6">
                    <w:rPr>
                      <w:rFonts w:ascii="Times New Roman" w:hAnsi="Times New Roman"/>
                      <w:sz w:val="24"/>
                      <w:szCs w:val="24"/>
                    </w:rPr>
                    <w:t>Всего</w:t>
                  </w:r>
                </w:p>
              </w:tc>
            </w:tr>
            <w:tr w:rsidR="00C2333F" w:rsidRPr="00C44EA6" w:rsidTr="00DC0F52">
              <w:trPr>
                <w:trHeight w:val="324"/>
              </w:trPr>
              <w:tc>
                <w:tcPr>
                  <w:tcW w:w="2462" w:type="dxa"/>
                  <w:vAlign w:val="center"/>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color w:val="000000"/>
                      <w:sz w:val="24"/>
                      <w:szCs w:val="24"/>
                    </w:rPr>
                    <w:t>2021</w:t>
                  </w:r>
                  <w:r w:rsidRPr="00C44EA6">
                    <w:rPr>
                      <w:rFonts w:ascii="Times New Roman" w:hAnsi="Times New Roman"/>
                      <w:sz w:val="24"/>
                      <w:szCs w:val="24"/>
                    </w:rPr>
                    <w:t> </w:t>
                  </w:r>
                </w:p>
              </w:tc>
              <w:tc>
                <w:tcPr>
                  <w:tcW w:w="4695" w:type="dxa"/>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100</w:t>
                  </w:r>
                </w:p>
              </w:tc>
            </w:tr>
            <w:tr w:rsidR="00C2333F" w:rsidRPr="00C44EA6" w:rsidTr="00DC0F52">
              <w:trPr>
                <w:trHeight w:val="193"/>
              </w:trPr>
              <w:tc>
                <w:tcPr>
                  <w:tcW w:w="2462" w:type="dxa"/>
                  <w:vAlign w:val="center"/>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color w:val="000000"/>
                      <w:sz w:val="24"/>
                      <w:szCs w:val="24"/>
                    </w:rPr>
                    <w:t>2022</w:t>
                  </w:r>
                </w:p>
              </w:tc>
              <w:tc>
                <w:tcPr>
                  <w:tcW w:w="4695" w:type="dxa"/>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100</w:t>
                  </w:r>
                </w:p>
              </w:tc>
            </w:tr>
            <w:tr w:rsidR="00C2333F" w:rsidRPr="00C44EA6" w:rsidTr="00DC0F52">
              <w:trPr>
                <w:trHeight w:val="120"/>
              </w:trPr>
              <w:tc>
                <w:tcPr>
                  <w:tcW w:w="2462" w:type="dxa"/>
                  <w:vAlign w:val="center"/>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color w:val="000000"/>
                      <w:sz w:val="24"/>
                      <w:szCs w:val="24"/>
                    </w:rPr>
                    <w:t>2023</w:t>
                  </w:r>
                  <w:r w:rsidRPr="00C44EA6">
                    <w:rPr>
                      <w:rFonts w:ascii="Times New Roman" w:hAnsi="Times New Roman"/>
                      <w:sz w:val="24"/>
                      <w:szCs w:val="24"/>
                    </w:rPr>
                    <w:t> </w:t>
                  </w:r>
                </w:p>
              </w:tc>
              <w:tc>
                <w:tcPr>
                  <w:tcW w:w="4695" w:type="dxa"/>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100</w:t>
                  </w:r>
                </w:p>
              </w:tc>
            </w:tr>
            <w:tr w:rsidR="00C2333F" w:rsidRPr="00C44EA6" w:rsidTr="00DC0F52">
              <w:trPr>
                <w:trHeight w:val="180"/>
              </w:trPr>
              <w:tc>
                <w:tcPr>
                  <w:tcW w:w="2462" w:type="dxa"/>
                  <w:vAlign w:val="center"/>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color w:val="000000"/>
                      <w:sz w:val="24"/>
                      <w:szCs w:val="24"/>
                    </w:rPr>
                    <w:t>2024</w:t>
                  </w:r>
                  <w:r w:rsidRPr="00C44EA6">
                    <w:rPr>
                      <w:rFonts w:ascii="Times New Roman" w:hAnsi="Times New Roman"/>
                      <w:sz w:val="24"/>
                      <w:szCs w:val="24"/>
                    </w:rPr>
                    <w:t> </w:t>
                  </w:r>
                </w:p>
              </w:tc>
              <w:tc>
                <w:tcPr>
                  <w:tcW w:w="4695" w:type="dxa"/>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100</w:t>
                  </w:r>
                </w:p>
              </w:tc>
            </w:tr>
            <w:tr w:rsidR="00C2333F" w:rsidRPr="00C44EA6" w:rsidTr="00DC0F52">
              <w:trPr>
                <w:trHeight w:val="185"/>
              </w:trPr>
              <w:tc>
                <w:tcPr>
                  <w:tcW w:w="2462" w:type="dxa"/>
                  <w:vAlign w:val="center"/>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color w:val="000000"/>
                      <w:sz w:val="24"/>
                      <w:szCs w:val="24"/>
                    </w:rPr>
                    <w:t xml:space="preserve">Итого </w:t>
                  </w:r>
                </w:p>
              </w:tc>
              <w:tc>
                <w:tcPr>
                  <w:tcW w:w="4695" w:type="dxa"/>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400</w:t>
                  </w:r>
                </w:p>
              </w:tc>
            </w:tr>
          </w:tbl>
          <w:p w:rsidR="00C2333F" w:rsidRPr="00C44EA6" w:rsidRDefault="00C2333F" w:rsidP="00DC0F52">
            <w:pPr>
              <w:jc w:val="both"/>
              <w:textAlignment w:val="baseline"/>
              <w:rPr>
                <w:rFonts w:ascii="Times New Roman" w:hAnsi="Times New Roman"/>
                <w:sz w:val="24"/>
                <w:szCs w:val="24"/>
              </w:rPr>
            </w:pPr>
            <w:r w:rsidRPr="00C44EA6">
              <w:rPr>
                <w:rFonts w:ascii="Times New Roman" w:hAnsi="Times New Roman"/>
                <w:sz w:val="24"/>
                <w:szCs w:val="24"/>
              </w:rPr>
              <w:t> Ресурсное обеспечение подпрограммы за счёт средств бюджета муниципального образования «Можгинский район» подлежит уточнению в рамках бюджетного цикла. </w:t>
            </w:r>
          </w:p>
        </w:tc>
      </w:tr>
      <w:tr w:rsidR="00C2333F" w:rsidRPr="00C44EA6" w:rsidTr="00DC0F52">
        <w:trPr>
          <w:trHeight w:val="1706"/>
        </w:trPr>
        <w:tc>
          <w:tcPr>
            <w:tcW w:w="2262" w:type="dxa"/>
            <w:tcBorders>
              <w:top w:val="nil"/>
              <w:left w:val="single" w:sz="6" w:space="0" w:color="auto"/>
              <w:bottom w:val="single" w:sz="6" w:space="0" w:color="auto"/>
              <w:right w:val="single" w:sz="6" w:space="0" w:color="auto"/>
            </w:tcBorders>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sz w:val="24"/>
                <w:szCs w:val="24"/>
              </w:rPr>
              <w:lastRenderedPageBreak/>
              <w:t>Ожидаемые конечные результаты, оценка планируемой эффективности </w:t>
            </w:r>
          </w:p>
        </w:tc>
        <w:tc>
          <w:tcPr>
            <w:tcW w:w="7157" w:type="dxa"/>
            <w:tcBorders>
              <w:top w:val="nil"/>
              <w:left w:val="nil"/>
              <w:bottom w:val="single" w:sz="6" w:space="0" w:color="auto"/>
              <w:right w:val="single" w:sz="6" w:space="0" w:color="auto"/>
            </w:tcBorders>
            <w:hideMark/>
          </w:tcPr>
          <w:p w:rsidR="00C2333F" w:rsidRPr="00C44EA6" w:rsidRDefault="00C2333F" w:rsidP="00DC0F52">
            <w:pPr>
              <w:numPr>
                <w:ilvl w:val="0"/>
                <w:numId w:val="34"/>
              </w:numPr>
              <w:spacing w:after="0" w:line="240" w:lineRule="auto"/>
              <w:jc w:val="both"/>
              <w:textAlignment w:val="baseline"/>
              <w:rPr>
                <w:rFonts w:ascii="Times New Roman" w:hAnsi="Times New Roman"/>
                <w:sz w:val="24"/>
                <w:szCs w:val="24"/>
              </w:rPr>
            </w:pPr>
            <w:r w:rsidRPr="00C44EA6">
              <w:rPr>
                <w:rFonts w:ascii="Times New Roman" w:hAnsi="Times New Roman"/>
                <w:sz w:val="24"/>
                <w:szCs w:val="24"/>
              </w:rPr>
              <w:t>количество туристических маршрутов и объектов экскурсионного показа, 15 единиц;</w:t>
            </w:r>
          </w:p>
          <w:p w:rsidR="00C2333F" w:rsidRPr="00C44EA6" w:rsidRDefault="00C2333F" w:rsidP="00DC0F52">
            <w:pPr>
              <w:numPr>
                <w:ilvl w:val="0"/>
                <w:numId w:val="34"/>
              </w:numPr>
              <w:spacing w:after="0" w:line="240" w:lineRule="auto"/>
              <w:jc w:val="both"/>
              <w:textAlignment w:val="baseline"/>
              <w:rPr>
                <w:rFonts w:ascii="Times New Roman" w:hAnsi="Times New Roman"/>
                <w:sz w:val="24"/>
                <w:szCs w:val="24"/>
              </w:rPr>
            </w:pPr>
            <w:r w:rsidRPr="00C44EA6">
              <w:rPr>
                <w:rFonts w:ascii="Times New Roman" w:hAnsi="Times New Roman"/>
                <w:sz w:val="24"/>
                <w:szCs w:val="24"/>
              </w:rPr>
              <w:t>объем денежных средств полученных  от мероприятий на туристических маршрутах   , 2600 тыс. рублей;</w:t>
            </w:r>
          </w:p>
          <w:p w:rsidR="00C2333F" w:rsidRPr="00C44EA6" w:rsidRDefault="00C2333F" w:rsidP="00DC0F52">
            <w:pPr>
              <w:numPr>
                <w:ilvl w:val="0"/>
                <w:numId w:val="34"/>
              </w:numPr>
              <w:spacing w:after="0" w:line="240" w:lineRule="auto"/>
              <w:jc w:val="both"/>
              <w:textAlignment w:val="baseline"/>
              <w:rPr>
                <w:rFonts w:ascii="Times New Roman" w:hAnsi="Times New Roman"/>
                <w:sz w:val="24"/>
                <w:szCs w:val="24"/>
              </w:rPr>
            </w:pPr>
            <w:r w:rsidRPr="00C44EA6">
              <w:rPr>
                <w:rFonts w:ascii="Times New Roman" w:hAnsi="Times New Roman"/>
                <w:sz w:val="24"/>
                <w:szCs w:val="24"/>
              </w:rPr>
              <w:t>численность граждан, посетивших объекты туристской индустрии Можгинского района, 11 000 человек.</w:t>
            </w:r>
          </w:p>
        </w:tc>
      </w:tr>
    </w:tbl>
    <w:p w:rsidR="00C2333F" w:rsidRPr="00C44EA6" w:rsidRDefault="00C2333F" w:rsidP="00C2333F">
      <w:pPr>
        <w:textAlignment w:val="baseline"/>
        <w:rPr>
          <w:rFonts w:ascii="Times New Roman" w:hAnsi="Times New Roman"/>
          <w:sz w:val="24"/>
          <w:szCs w:val="24"/>
        </w:rPr>
      </w:pPr>
      <w:r w:rsidRPr="00C44EA6">
        <w:rPr>
          <w:rFonts w:ascii="Times New Roman" w:hAnsi="Times New Roman"/>
          <w:sz w:val="24"/>
          <w:szCs w:val="24"/>
        </w:rPr>
        <w:t> </w:t>
      </w:r>
    </w:p>
    <w:p w:rsidR="00C2333F" w:rsidRPr="00C44EA6" w:rsidRDefault="00C2333F" w:rsidP="00C2333F">
      <w:pPr>
        <w:jc w:val="center"/>
        <w:textAlignment w:val="baseline"/>
        <w:rPr>
          <w:rFonts w:ascii="Times New Roman" w:hAnsi="Times New Roman"/>
          <w:sz w:val="24"/>
          <w:szCs w:val="24"/>
        </w:rPr>
      </w:pPr>
      <w:r w:rsidRPr="00C44EA6">
        <w:rPr>
          <w:rFonts w:ascii="Times New Roman" w:hAnsi="Times New Roman"/>
          <w:b/>
          <w:bCs/>
          <w:sz w:val="24"/>
          <w:szCs w:val="24"/>
        </w:rPr>
        <w:t>1.  Характеристика сферы деятельности подпрограммы </w:t>
      </w:r>
      <w:r w:rsidRPr="00C44EA6">
        <w:rPr>
          <w:rFonts w:ascii="Times New Roman" w:hAnsi="Times New Roman"/>
          <w:sz w:val="24"/>
          <w:szCs w:val="24"/>
        </w:rPr>
        <w:t>  </w:t>
      </w:r>
    </w:p>
    <w:p w:rsidR="00C2333F" w:rsidRPr="00C44EA6" w:rsidRDefault="00C2333F" w:rsidP="00C2333F">
      <w:pPr>
        <w:ind w:firstLine="357"/>
        <w:jc w:val="both"/>
        <w:rPr>
          <w:rFonts w:ascii="Times New Roman" w:hAnsi="Times New Roman"/>
          <w:b/>
          <w:sz w:val="24"/>
          <w:szCs w:val="24"/>
        </w:rPr>
      </w:pPr>
      <w:r w:rsidRPr="00C44EA6">
        <w:rPr>
          <w:rFonts w:ascii="Times New Roman" w:hAnsi="Times New Roman"/>
          <w:b/>
          <w:sz w:val="24"/>
          <w:szCs w:val="24"/>
        </w:rPr>
        <w:t xml:space="preserve">История: </w:t>
      </w:r>
      <w:r w:rsidRPr="00C44EA6">
        <w:rPr>
          <w:rFonts w:ascii="Times New Roman" w:hAnsi="Times New Roman"/>
          <w:sz w:val="24"/>
          <w:szCs w:val="24"/>
        </w:rPr>
        <w:t xml:space="preserve">Можгинский район создан решением ВЦИК «Об утверждении административного деления Вотской автономной области» и пленума Можгинского </w:t>
      </w:r>
      <w:proofErr w:type="spellStart"/>
      <w:r w:rsidRPr="00C44EA6">
        <w:rPr>
          <w:rFonts w:ascii="Times New Roman" w:hAnsi="Times New Roman"/>
          <w:sz w:val="24"/>
          <w:szCs w:val="24"/>
        </w:rPr>
        <w:t>уисполкома</w:t>
      </w:r>
      <w:proofErr w:type="spellEnd"/>
      <w:r w:rsidRPr="00C44EA6">
        <w:rPr>
          <w:rFonts w:ascii="Times New Roman" w:hAnsi="Times New Roman"/>
          <w:sz w:val="24"/>
          <w:szCs w:val="24"/>
        </w:rPr>
        <w:t xml:space="preserve"> </w:t>
      </w:r>
      <w:r w:rsidRPr="00C44EA6">
        <w:rPr>
          <w:rFonts w:ascii="Times New Roman" w:hAnsi="Times New Roman"/>
          <w:b/>
          <w:sz w:val="24"/>
          <w:szCs w:val="24"/>
        </w:rPr>
        <w:t xml:space="preserve">15 июля 1929г. </w:t>
      </w:r>
    </w:p>
    <w:p w:rsidR="00C2333F" w:rsidRPr="00C44EA6" w:rsidRDefault="00C2333F" w:rsidP="00C2333F">
      <w:pPr>
        <w:ind w:firstLine="357"/>
        <w:jc w:val="both"/>
        <w:rPr>
          <w:rFonts w:ascii="Times New Roman" w:hAnsi="Times New Roman"/>
          <w:sz w:val="24"/>
          <w:szCs w:val="24"/>
        </w:rPr>
      </w:pPr>
      <w:r w:rsidRPr="00C44EA6">
        <w:rPr>
          <w:rFonts w:ascii="Times New Roman" w:hAnsi="Times New Roman"/>
          <w:sz w:val="24"/>
          <w:szCs w:val="24"/>
        </w:rPr>
        <w:t xml:space="preserve">Площадь Можгинского района составляет 1997 кв. км. (8 показатель среди 25 районов), на территории расположено 13 муниципальных образований сельских поселений, 108 населенных пунктов. Численность населения 25483 человек (6 место среди районов республики). По национальному составу удмуртов - 64% ,  русских  30%, татар - 4%  и других национальностей - 2%. </w:t>
      </w:r>
    </w:p>
    <w:p w:rsidR="00C2333F" w:rsidRPr="00C44EA6" w:rsidRDefault="00C2333F" w:rsidP="00C2333F">
      <w:pPr>
        <w:ind w:firstLine="357"/>
        <w:jc w:val="both"/>
        <w:rPr>
          <w:rFonts w:ascii="Times New Roman" w:hAnsi="Times New Roman"/>
          <w:sz w:val="24"/>
          <w:szCs w:val="24"/>
        </w:rPr>
      </w:pPr>
      <w:r w:rsidRPr="00C44EA6">
        <w:rPr>
          <w:rFonts w:ascii="Times New Roman" w:hAnsi="Times New Roman"/>
          <w:b/>
          <w:color w:val="052635"/>
          <w:sz w:val="24"/>
          <w:szCs w:val="24"/>
        </w:rPr>
        <w:t xml:space="preserve">     Местоположение: </w:t>
      </w:r>
      <w:r w:rsidRPr="00C44EA6">
        <w:rPr>
          <w:rFonts w:ascii="Times New Roman" w:hAnsi="Times New Roman"/>
          <w:sz w:val="24"/>
          <w:szCs w:val="24"/>
        </w:rPr>
        <w:t xml:space="preserve">Можгинский район является одним из крупных в УР, расположен на юго-западе Республики, граничит с </w:t>
      </w:r>
      <w:proofErr w:type="spellStart"/>
      <w:r w:rsidRPr="00C44EA6">
        <w:rPr>
          <w:rFonts w:ascii="Times New Roman" w:hAnsi="Times New Roman"/>
          <w:sz w:val="24"/>
          <w:szCs w:val="24"/>
        </w:rPr>
        <w:t>Алнашским</w:t>
      </w:r>
      <w:proofErr w:type="spellEnd"/>
      <w:r w:rsidRPr="00C44EA6">
        <w:rPr>
          <w:rFonts w:ascii="Times New Roman" w:hAnsi="Times New Roman"/>
          <w:sz w:val="24"/>
          <w:szCs w:val="24"/>
        </w:rPr>
        <w:t xml:space="preserve">, </w:t>
      </w:r>
      <w:proofErr w:type="spellStart"/>
      <w:r w:rsidRPr="00C44EA6">
        <w:rPr>
          <w:rFonts w:ascii="Times New Roman" w:hAnsi="Times New Roman"/>
          <w:sz w:val="24"/>
          <w:szCs w:val="24"/>
        </w:rPr>
        <w:t>Граховским</w:t>
      </w:r>
      <w:proofErr w:type="spellEnd"/>
      <w:r w:rsidRPr="00C44EA6">
        <w:rPr>
          <w:rFonts w:ascii="Times New Roman" w:hAnsi="Times New Roman"/>
          <w:sz w:val="24"/>
          <w:szCs w:val="24"/>
        </w:rPr>
        <w:t xml:space="preserve">, </w:t>
      </w:r>
      <w:proofErr w:type="spellStart"/>
      <w:r w:rsidRPr="00C44EA6">
        <w:rPr>
          <w:rFonts w:ascii="Times New Roman" w:hAnsi="Times New Roman"/>
          <w:sz w:val="24"/>
          <w:szCs w:val="24"/>
        </w:rPr>
        <w:t>Кизнерским</w:t>
      </w:r>
      <w:proofErr w:type="spellEnd"/>
      <w:r w:rsidRPr="00C44EA6">
        <w:rPr>
          <w:rFonts w:ascii="Times New Roman" w:hAnsi="Times New Roman"/>
          <w:sz w:val="24"/>
          <w:szCs w:val="24"/>
        </w:rPr>
        <w:t xml:space="preserve">, </w:t>
      </w:r>
      <w:proofErr w:type="spellStart"/>
      <w:r w:rsidRPr="00C44EA6">
        <w:rPr>
          <w:rFonts w:ascii="Times New Roman" w:hAnsi="Times New Roman"/>
          <w:sz w:val="24"/>
          <w:szCs w:val="24"/>
        </w:rPr>
        <w:t>Вавожским</w:t>
      </w:r>
      <w:proofErr w:type="spellEnd"/>
      <w:r w:rsidRPr="00C44EA6">
        <w:rPr>
          <w:rFonts w:ascii="Times New Roman" w:hAnsi="Times New Roman"/>
          <w:sz w:val="24"/>
          <w:szCs w:val="24"/>
        </w:rPr>
        <w:t xml:space="preserve">, </w:t>
      </w:r>
      <w:proofErr w:type="spellStart"/>
      <w:r w:rsidRPr="00C44EA6">
        <w:rPr>
          <w:rFonts w:ascii="Times New Roman" w:hAnsi="Times New Roman"/>
          <w:sz w:val="24"/>
          <w:szCs w:val="24"/>
        </w:rPr>
        <w:t>Увинским</w:t>
      </w:r>
      <w:proofErr w:type="spellEnd"/>
      <w:r w:rsidRPr="00C44EA6">
        <w:rPr>
          <w:rFonts w:ascii="Times New Roman" w:hAnsi="Times New Roman"/>
          <w:sz w:val="24"/>
          <w:szCs w:val="24"/>
        </w:rPr>
        <w:t xml:space="preserve">, </w:t>
      </w:r>
      <w:proofErr w:type="spellStart"/>
      <w:r w:rsidRPr="00C44EA6">
        <w:rPr>
          <w:rFonts w:ascii="Times New Roman" w:hAnsi="Times New Roman"/>
          <w:sz w:val="24"/>
          <w:szCs w:val="24"/>
        </w:rPr>
        <w:t>Малопургинским</w:t>
      </w:r>
      <w:proofErr w:type="spellEnd"/>
      <w:r w:rsidRPr="00C44EA6">
        <w:rPr>
          <w:rFonts w:ascii="Times New Roman" w:hAnsi="Times New Roman"/>
          <w:sz w:val="24"/>
          <w:szCs w:val="24"/>
        </w:rPr>
        <w:t xml:space="preserve"> районами УР и Республикой Татарстан.  Находится 1,5ч. езды от столицы Удмуртии, через территорию района проходит федеральная автомобильная дорога Ижевск-Можга-Елабуга (М</w:t>
      </w:r>
      <w:proofErr w:type="gramStart"/>
      <w:r w:rsidRPr="00C44EA6">
        <w:rPr>
          <w:rFonts w:ascii="Times New Roman" w:hAnsi="Times New Roman"/>
          <w:sz w:val="24"/>
          <w:szCs w:val="24"/>
        </w:rPr>
        <w:t>7</w:t>
      </w:r>
      <w:proofErr w:type="gramEnd"/>
      <w:r w:rsidRPr="00C44EA6">
        <w:rPr>
          <w:rFonts w:ascii="Times New Roman" w:hAnsi="Times New Roman"/>
          <w:sz w:val="24"/>
          <w:szCs w:val="24"/>
        </w:rPr>
        <w:t xml:space="preserve">, Волга), а также железная дорога Москва-Екатеринбург, на протяжении 45 км, магистральные газопроводы международного значения из Западной Сибири в центр страны и к западной границе. </w:t>
      </w:r>
    </w:p>
    <w:p w:rsidR="00C2333F" w:rsidRPr="00C44EA6" w:rsidRDefault="00C2333F" w:rsidP="00C2333F">
      <w:pPr>
        <w:autoSpaceDE w:val="0"/>
        <w:autoSpaceDN w:val="0"/>
        <w:adjustRightInd w:val="0"/>
        <w:ind w:firstLine="709"/>
        <w:jc w:val="both"/>
        <w:rPr>
          <w:rFonts w:ascii="Times New Roman" w:hAnsi="Times New Roman"/>
          <w:color w:val="000000"/>
          <w:sz w:val="24"/>
          <w:szCs w:val="24"/>
        </w:rPr>
      </w:pPr>
      <w:r w:rsidRPr="00C44EA6">
        <w:rPr>
          <w:rFonts w:ascii="Times New Roman" w:hAnsi="Times New Roman"/>
          <w:b/>
          <w:color w:val="000000"/>
          <w:sz w:val="24"/>
          <w:szCs w:val="24"/>
        </w:rPr>
        <w:t>Сельское хозяйство:</w:t>
      </w:r>
      <w:r w:rsidRPr="00C44EA6">
        <w:rPr>
          <w:rFonts w:ascii="Times New Roman" w:hAnsi="Times New Roman"/>
          <w:sz w:val="24"/>
          <w:szCs w:val="24"/>
        </w:rPr>
        <w:t xml:space="preserve">  в структуре экономики района занимает 65%.  </w:t>
      </w:r>
      <w:r w:rsidRPr="00C44EA6">
        <w:rPr>
          <w:rFonts w:ascii="Times New Roman" w:hAnsi="Times New Roman"/>
          <w:color w:val="000000"/>
          <w:sz w:val="24"/>
          <w:szCs w:val="24"/>
        </w:rPr>
        <w:t xml:space="preserve">В состав агропромышленного комплекса МО "Можгинский район" входят 22 действующих </w:t>
      </w:r>
      <w:r w:rsidRPr="00C44EA6">
        <w:rPr>
          <w:rFonts w:ascii="Times New Roman" w:hAnsi="Times New Roman"/>
          <w:color w:val="000000"/>
          <w:sz w:val="24"/>
          <w:szCs w:val="24"/>
        </w:rPr>
        <w:lastRenderedPageBreak/>
        <w:t>сельскохозяйственных предприятий, 93 крестьянских (фермерских) хозяйств и более 10 тысяч личных подсобных хозяйств. В сельском хозяйстве района трудятся   две  тысячи человек.</w:t>
      </w:r>
    </w:p>
    <w:p w:rsidR="00C2333F" w:rsidRPr="00C44EA6" w:rsidRDefault="00C2333F" w:rsidP="00C2333F">
      <w:pPr>
        <w:pStyle w:val="ConsPlusNormal"/>
        <w:ind w:firstLine="540"/>
        <w:jc w:val="both"/>
        <w:rPr>
          <w:rFonts w:ascii="Times New Roman" w:hAnsi="Times New Roman" w:cs="Times New Roman"/>
          <w:color w:val="000000"/>
          <w:sz w:val="24"/>
          <w:szCs w:val="24"/>
          <w:lang w:eastAsia="en-US"/>
        </w:rPr>
      </w:pPr>
      <w:r w:rsidRPr="00C44EA6">
        <w:rPr>
          <w:rFonts w:ascii="Times New Roman" w:hAnsi="Times New Roman" w:cs="Times New Roman"/>
          <w:color w:val="000000"/>
          <w:sz w:val="24"/>
          <w:szCs w:val="24"/>
          <w:lang w:eastAsia="en-US"/>
        </w:rPr>
        <w:t xml:space="preserve"> Основными видами производимой продукции являются: молоко, мясо крупного рогатого скота и свиней, зерно, овощи, картофель, кормовые культуры. Три сельскохозяйственных предприятия занимаются переработкой производимой сельскохозяйственной продукции: ООО "РОССИЯ" </w:t>
      </w:r>
      <w:proofErr w:type="gramStart"/>
      <w:r w:rsidRPr="00C44EA6">
        <w:rPr>
          <w:rFonts w:ascii="Times New Roman" w:hAnsi="Times New Roman" w:cs="Times New Roman"/>
          <w:color w:val="000000"/>
          <w:sz w:val="24"/>
          <w:szCs w:val="24"/>
          <w:lang w:eastAsia="en-US"/>
        </w:rPr>
        <w:t>–м</w:t>
      </w:r>
      <w:proofErr w:type="gramEnd"/>
      <w:r w:rsidRPr="00C44EA6">
        <w:rPr>
          <w:rFonts w:ascii="Times New Roman" w:hAnsi="Times New Roman" w:cs="Times New Roman"/>
          <w:color w:val="000000"/>
          <w:sz w:val="24"/>
          <w:szCs w:val="24"/>
          <w:lang w:eastAsia="en-US"/>
        </w:rPr>
        <w:t>олока и мяса, СПК «Луч»- мяса, семян льна и тресты, ООО «Лен» - тресты, СПК «Заря» - овощей, мяса, хлебобулочных и кондитерских изделий, ООО «Родина» - мяса, хлебобулочных и кондитерских изделий.</w:t>
      </w:r>
    </w:p>
    <w:p w:rsidR="00C2333F" w:rsidRPr="00C44EA6" w:rsidRDefault="00C2333F" w:rsidP="00C2333F">
      <w:pPr>
        <w:pStyle w:val="ConsPlusNormal"/>
        <w:ind w:firstLine="540"/>
        <w:jc w:val="both"/>
        <w:rPr>
          <w:rFonts w:ascii="Times New Roman" w:hAnsi="Times New Roman" w:cs="Times New Roman"/>
          <w:color w:val="000000"/>
          <w:sz w:val="24"/>
          <w:szCs w:val="24"/>
          <w:lang w:eastAsia="en-US"/>
        </w:rPr>
      </w:pPr>
      <w:r w:rsidRPr="00C44EA6">
        <w:rPr>
          <w:rFonts w:ascii="Times New Roman" w:hAnsi="Times New Roman" w:cs="Times New Roman"/>
          <w:color w:val="000000"/>
          <w:sz w:val="24"/>
          <w:szCs w:val="24"/>
          <w:lang w:eastAsia="en-US"/>
        </w:rPr>
        <w:t xml:space="preserve"> По производству зерна Можгинский район ежегодно занимает одно из первых мест в республике. Посевная площадь составляет 76073 га. Из них в сельскохозяйственных предприятиях и  крестьянских (фермерских) хозяйствах - 72266 га. Под зерновые культуры отводится 28018 га, что составляет  39% в структуре посевов. Кормовой клин занимает 56% и на технические </w:t>
      </w:r>
      <w:proofErr w:type="gramStart"/>
      <w:r w:rsidRPr="00C44EA6">
        <w:rPr>
          <w:rFonts w:ascii="Times New Roman" w:hAnsi="Times New Roman" w:cs="Times New Roman"/>
          <w:color w:val="000000"/>
          <w:sz w:val="24"/>
          <w:szCs w:val="24"/>
          <w:lang w:eastAsia="en-US"/>
        </w:rPr>
        <w:t>культуры</w:t>
      </w:r>
      <w:proofErr w:type="gramEnd"/>
      <w:r w:rsidRPr="00C44EA6">
        <w:rPr>
          <w:rFonts w:ascii="Times New Roman" w:hAnsi="Times New Roman" w:cs="Times New Roman"/>
          <w:color w:val="000000"/>
          <w:sz w:val="24"/>
          <w:szCs w:val="24"/>
          <w:lang w:eastAsia="en-US"/>
        </w:rPr>
        <w:t xml:space="preserve"> и овощи приходится 4% посевной площади. Площадь неиспользуемой пашни 5 тыс. га.</w:t>
      </w:r>
    </w:p>
    <w:p w:rsidR="00C2333F" w:rsidRPr="00C44EA6" w:rsidRDefault="00C2333F" w:rsidP="00C2333F">
      <w:pPr>
        <w:autoSpaceDE w:val="0"/>
        <w:autoSpaceDN w:val="0"/>
        <w:adjustRightInd w:val="0"/>
        <w:ind w:firstLine="709"/>
        <w:jc w:val="both"/>
        <w:rPr>
          <w:rFonts w:ascii="Times New Roman" w:hAnsi="Times New Roman"/>
          <w:color w:val="000000"/>
          <w:sz w:val="24"/>
          <w:szCs w:val="24"/>
        </w:rPr>
      </w:pPr>
      <w:r w:rsidRPr="00C44EA6">
        <w:rPr>
          <w:rFonts w:ascii="Times New Roman" w:hAnsi="Times New Roman"/>
          <w:color w:val="000000"/>
          <w:sz w:val="24"/>
          <w:szCs w:val="24"/>
        </w:rPr>
        <w:t xml:space="preserve">Отрасль животноводства в районе представлена молочным и мясным скотоводством, свиноводством, коневодством, пчеловодством и разведением пушного звероводства. </w:t>
      </w:r>
    </w:p>
    <w:p w:rsidR="00C2333F" w:rsidRPr="00C44EA6" w:rsidRDefault="00C2333F" w:rsidP="00C2333F">
      <w:pPr>
        <w:autoSpaceDE w:val="0"/>
        <w:autoSpaceDN w:val="0"/>
        <w:adjustRightInd w:val="0"/>
        <w:ind w:firstLine="709"/>
        <w:jc w:val="both"/>
        <w:rPr>
          <w:rFonts w:ascii="Times New Roman" w:hAnsi="Times New Roman"/>
          <w:color w:val="000000"/>
          <w:sz w:val="24"/>
          <w:szCs w:val="24"/>
        </w:rPr>
      </w:pPr>
      <w:r w:rsidRPr="00C44EA6">
        <w:rPr>
          <w:rFonts w:ascii="Times New Roman" w:hAnsi="Times New Roman"/>
          <w:color w:val="000000"/>
          <w:sz w:val="24"/>
          <w:szCs w:val="24"/>
        </w:rPr>
        <w:t>В районе работает 5 хозяйств – племенных  репродукторов по выращиванию молодняка крупного рогатого скота. Это ООО «</w:t>
      </w:r>
      <w:proofErr w:type="spellStart"/>
      <w:r w:rsidRPr="00C44EA6">
        <w:rPr>
          <w:rFonts w:ascii="Times New Roman" w:hAnsi="Times New Roman"/>
          <w:color w:val="000000"/>
          <w:sz w:val="24"/>
          <w:szCs w:val="24"/>
        </w:rPr>
        <w:t>ВерА</w:t>
      </w:r>
      <w:proofErr w:type="spellEnd"/>
      <w:r w:rsidRPr="00C44EA6">
        <w:rPr>
          <w:rFonts w:ascii="Times New Roman" w:hAnsi="Times New Roman"/>
          <w:color w:val="000000"/>
          <w:sz w:val="24"/>
          <w:szCs w:val="24"/>
        </w:rPr>
        <w:t>», СП</w:t>
      </w:r>
      <w:proofErr w:type="gramStart"/>
      <w:r w:rsidRPr="00C44EA6">
        <w:rPr>
          <w:rFonts w:ascii="Times New Roman" w:hAnsi="Times New Roman"/>
          <w:color w:val="000000"/>
          <w:sz w:val="24"/>
          <w:szCs w:val="24"/>
        </w:rPr>
        <w:t>К-</w:t>
      </w:r>
      <w:proofErr w:type="gramEnd"/>
      <w:r w:rsidRPr="00C44EA6">
        <w:rPr>
          <w:rFonts w:ascii="Times New Roman" w:hAnsi="Times New Roman"/>
          <w:color w:val="000000"/>
          <w:sz w:val="24"/>
          <w:szCs w:val="24"/>
        </w:rPr>
        <w:t xml:space="preserve"> колхоз «Трактор», ООО «Родина», СПК «Луч» и СПК- колхоз «Заря».  ООО «РОССИЯ» является племенным репродуктором по   коневодству и пчеловодству, ООО «Зверохозяйство Можгинское»  </w:t>
      </w:r>
      <w:proofErr w:type="gramStart"/>
      <w:r w:rsidRPr="00C44EA6">
        <w:rPr>
          <w:rFonts w:ascii="Times New Roman" w:hAnsi="Times New Roman"/>
          <w:color w:val="000000"/>
          <w:sz w:val="24"/>
          <w:szCs w:val="24"/>
        </w:rPr>
        <w:t>-п</w:t>
      </w:r>
      <w:proofErr w:type="gramEnd"/>
      <w:r w:rsidRPr="00C44EA6">
        <w:rPr>
          <w:rFonts w:ascii="Times New Roman" w:hAnsi="Times New Roman"/>
          <w:color w:val="000000"/>
          <w:sz w:val="24"/>
          <w:szCs w:val="24"/>
        </w:rPr>
        <w:t xml:space="preserve">о пушному звероводству. </w:t>
      </w:r>
    </w:p>
    <w:p w:rsidR="00C2333F" w:rsidRPr="00C44EA6" w:rsidRDefault="00C2333F" w:rsidP="00C2333F">
      <w:pPr>
        <w:ind w:firstLine="708"/>
        <w:jc w:val="both"/>
        <w:rPr>
          <w:rFonts w:ascii="Times New Roman" w:hAnsi="Times New Roman"/>
          <w:b/>
          <w:bCs/>
          <w:sz w:val="24"/>
          <w:szCs w:val="24"/>
        </w:rPr>
      </w:pPr>
      <w:r w:rsidRPr="00C44EA6">
        <w:rPr>
          <w:rFonts w:ascii="Times New Roman" w:hAnsi="Times New Roman"/>
          <w:b/>
          <w:bCs/>
          <w:sz w:val="24"/>
          <w:szCs w:val="24"/>
        </w:rPr>
        <w:t>Образование:</w:t>
      </w:r>
      <w:r w:rsidRPr="00C44EA6">
        <w:rPr>
          <w:rFonts w:ascii="Times New Roman" w:hAnsi="Times New Roman"/>
          <w:sz w:val="24"/>
          <w:szCs w:val="24"/>
        </w:rPr>
        <w:t xml:space="preserve"> В районе насчитывается 44 образовательных организаций: из них 16 средних общеобразовательных школ, 9 основных, 17 дошкольных образовательных учреждений, 1 Детская юношеская спортивная школа и 1Районный центр дополнительного образования детей. </w:t>
      </w:r>
    </w:p>
    <w:p w:rsidR="00C2333F" w:rsidRPr="00C44EA6" w:rsidRDefault="00C2333F" w:rsidP="00C2333F">
      <w:pPr>
        <w:jc w:val="both"/>
        <w:rPr>
          <w:rFonts w:ascii="Times New Roman" w:hAnsi="Times New Roman"/>
          <w:sz w:val="24"/>
          <w:szCs w:val="24"/>
        </w:rPr>
      </w:pPr>
      <w:r w:rsidRPr="00C44EA6">
        <w:rPr>
          <w:rFonts w:ascii="Times New Roman" w:hAnsi="Times New Roman"/>
          <w:sz w:val="24"/>
          <w:szCs w:val="24"/>
        </w:rPr>
        <w:t xml:space="preserve">      На данный период в образовательных организациях района обучается 2652 детей и 1131 воспитанников дошкольного возраста.</w:t>
      </w:r>
    </w:p>
    <w:p w:rsidR="00C2333F" w:rsidRPr="00C44EA6" w:rsidRDefault="00C2333F" w:rsidP="00C2333F">
      <w:pPr>
        <w:jc w:val="both"/>
        <w:rPr>
          <w:rFonts w:ascii="Times New Roman" w:hAnsi="Times New Roman"/>
          <w:sz w:val="24"/>
          <w:szCs w:val="24"/>
        </w:rPr>
      </w:pPr>
      <w:r w:rsidRPr="00C44EA6">
        <w:rPr>
          <w:rFonts w:ascii="Times New Roman" w:hAnsi="Times New Roman"/>
          <w:sz w:val="24"/>
          <w:szCs w:val="24"/>
        </w:rPr>
        <w:t xml:space="preserve">     Качество обучения учащихся на уровне 60 % . Успеваемость составляет 96,7 %.  </w:t>
      </w:r>
    </w:p>
    <w:p w:rsidR="00C2333F" w:rsidRPr="00C44EA6" w:rsidRDefault="00C2333F" w:rsidP="00C2333F">
      <w:pPr>
        <w:ind w:firstLine="708"/>
        <w:jc w:val="both"/>
        <w:rPr>
          <w:rFonts w:ascii="Times New Roman" w:hAnsi="Times New Roman"/>
          <w:b/>
          <w:sz w:val="24"/>
          <w:szCs w:val="24"/>
        </w:rPr>
      </w:pPr>
      <w:r w:rsidRPr="00C44EA6">
        <w:rPr>
          <w:rFonts w:ascii="Times New Roman" w:hAnsi="Times New Roman"/>
          <w:b/>
          <w:sz w:val="24"/>
          <w:szCs w:val="24"/>
        </w:rPr>
        <w:t>Культура:</w:t>
      </w:r>
      <w:r w:rsidRPr="00C44EA6">
        <w:rPr>
          <w:rFonts w:ascii="Times New Roman" w:hAnsi="Times New Roman"/>
          <w:sz w:val="24"/>
          <w:szCs w:val="24"/>
        </w:rPr>
        <w:t xml:space="preserve">  В Можгинском районе 5 муниципальных учреждений культуры:    3  школы искусств,  Централизованная клубная система</w:t>
      </w:r>
      <w:r w:rsidRPr="00C44EA6">
        <w:rPr>
          <w:rFonts w:ascii="Times New Roman" w:hAnsi="Times New Roman"/>
          <w:i/>
          <w:sz w:val="24"/>
          <w:szCs w:val="24"/>
        </w:rPr>
        <w:t>,</w:t>
      </w:r>
      <w:r w:rsidRPr="00C44EA6">
        <w:rPr>
          <w:rFonts w:ascii="Times New Roman" w:hAnsi="Times New Roman"/>
          <w:sz w:val="24"/>
          <w:szCs w:val="24"/>
        </w:rPr>
        <w:t xml:space="preserve"> куда входят 30 - Домов культуры, Отдел декоративно-прикладного искусства, Организационно-методический центр, Объединенная </w:t>
      </w:r>
      <w:proofErr w:type="spellStart"/>
      <w:r w:rsidRPr="00C44EA6">
        <w:rPr>
          <w:rFonts w:ascii="Times New Roman" w:hAnsi="Times New Roman"/>
          <w:sz w:val="24"/>
          <w:szCs w:val="24"/>
        </w:rPr>
        <w:t>агиткультбригада</w:t>
      </w:r>
      <w:proofErr w:type="spellEnd"/>
      <w:r w:rsidRPr="00C44EA6">
        <w:rPr>
          <w:rFonts w:ascii="Times New Roman" w:hAnsi="Times New Roman"/>
          <w:sz w:val="24"/>
          <w:szCs w:val="24"/>
        </w:rPr>
        <w:t>, Можгинский районный дом культуры; Центральная районная библиотека, куда входят 30 сельских библиотек.</w:t>
      </w:r>
    </w:p>
    <w:p w:rsidR="00C2333F" w:rsidRPr="00C44EA6" w:rsidRDefault="00C2333F" w:rsidP="00C2333F">
      <w:pPr>
        <w:jc w:val="both"/>
        <w:rPr>
          <w:rFonts w:ascii="Times New Roman" w:hAnsi="Times New Roman"/>
          <w:sz w:val="24"/>
          <w:szCs w:val="24"/>
        </w:rPr>
      </w:pPr>
      <w:r w:rsidRPr="00C44EA6">
        <w:rPr>
          <w:rFonts w:ascii="Times New Roman" w:hAnsi="Times New Roman"/>
          <w:sz w:val="24"/>
          <w:szCs w:val="24"/>
        </w:rPr>
        <w:t xml:space="preserve">                 26 специалистов учреждений культуры имеют звание «Заслуженный работник культуры Удмуртской Республики»</w:t>
      </w:r>
    </w:p>
    <w:p w:rsidR="00C2333F" w:rsidRPr="00C44EA6" w:rsidRDefault="00C2333F" w:rsidP="00C2333F">
      <w:pPr>
        <w:jc w:val="both"/>
        <w:rPr>
          <w:rFonts w:ascii="Times New Roman" w:hAnsi="Times New Roman"/>
          <w:b/>
          <w:sz w:val="24"/>
          <w:szCs w:val="24"/>
        </w:rPr>
      </w:pPr>
      <w:r w:rsidRPr="00C44EA6">
        <w:rPr>
          <w:rFonts w:ascii="Times New Roman" w:hAnsi="Times New Roman"/>
          <w:b/>
          <w:sz w:val="24"/>
          <w:szCs w:val="24"/>
        </w:rPr>
        <w:tab/>
        <w:t>Физическая культура и спорт: Д</w:t>
      </w:r>
      <w:r w:rsidRPr="00C44EA6">
        <w:rPr>
          <w:rFonts w:ascii="Times New Roman" w:hAnsi="Times New Roman"/>
          <w:sz w:val="24"/>
          <w:szCs w:val="24"/>
        </w:rPr>
        <w:t xml:space="preserve">ля занятий физической культурой и спортом имеется 26 школьных спортивных зала, 10 хоккейных коробок, имеется 6 площадок для подвижных игр. </w:t>
      </w:r>
    </w:p>
    <w:p w:rsidR="00C2333F" w:rsidRPr="00C44EA6" w:rsidRDefault="00C2333F" w:rsidP="00C2333F">
      <w:pPr>
        <w:ind w:firstLine="798"/>
        <w:jc w:val="both"/>
        <w:textAlignment w:val="baseline"/>
        <w:rPr>
          <w:rFonts w:ascii="Times New Roman" w:hAnsi="Times New Roman"/>
          <w:b/>
          <w:bCs/>
          <w:sz w:val="24"/>
          <w:szCs w:val="24"/>
        </w:rPr>
      </w:pPr>
      <w:r w:rsidRPr="00C44EA6">
        <w:rPr>
          <w:rFonts w:ascii="Times New Roman" w:hAnsi="Times New Roman"/>
          <w:b/>
          <w:bCs/>
          <w:sz w:val="24"/>
          <w:szCs w:val="24"/>
        </w:rPr>
        <w:t xml:space="preserve">Здравоохранение: </w:t>
      </w:r>
      <w:r w:rsidRPr="00C44EA6">
        <w:rPr>
          <w:rFonts w:ascii="Times New Roman" w:hAnsi="Times New Roman"/>
          <w:sz w:val="24"/>
          <w:szCs w:val="24"/>
        </w:rPr>
        <w:t>Медицинская помощь населению Можгинского района оказывается 3 участковыми больницами (Пычасская, Большеучинская, Большекибьинская) и 35 фельдшерско-акушерскими пунктами. Все учреждения имеют лицензию на осуществление медицинской и фармацевтической деятельности.</w:t>
      </w:r>
    </w:p>
    <w:p w:rsidR="00C2333F" w:rsidRPr="00C44EA6" w:rsidRDefault="00C2333F" w:rsidP="00C2333F">
      <w:pPr>
        <w:ind w:firstLine="798"/>
        <w:jc w:val="center"/>
        <w:textAlignment w:val="baseline"/>
        <w:rPr>
          <w:rFonts w:ascii="Times New Roman" w:hAnsi="Times New Roman"/>
          <w:sz w:val="24"/>
          <w:szCs w:val="24"/>
        </w:rPr>
      </w:pPr>
      <w:r w:rsidRPr="00C44EA6">
        <w:rPr>
          <w:rFonts w:ascii="Times New Roman" w:hAnsi="Times New Roman"/>
          <w:sz w:val="24"/>
          <w:szCs w:val="24"/>
        </w:rPr>
        <w:t> </w:t>
      </w:r>
    </w:p>
    <w:p w:rsidR="00C2333F" w:rsidRPr="00C44EA6" w:rsidRDefault="00C2333F" w:rsidP="00C2333F">
      <w:pPr>
        <w:ind w:firstLine="798"/>
        <w:jc w:val="center"/>
        <w:textAlignment w:val="baseline"/>
        <w:rPr>
          <w:rFonts w:ascii="Times New Roman" w:hAnsi="Times New Roman"/>
          <w:sz w:val="24"/>
          <w:szCs w:val="24"/>
        </w:rPr>
      </w:pPr>
      <w:r w:rsidRPr="00C44EA6">
        <w:rPr>
          <w:rFonts w:ascii="Times New Roman" w:hAnsi="Times New Roman"/>
          <w:b/>
          <w:bCs/>
          <w:sz w:val="24"/>
          <w:szCs w:val="24"/>
        </w:rPr>
        <w:lastRenderedPageBreak/>
        <w:t>Значение туризма</w:t>
      </w:r>
      <w:r w:rsidRPr="00C44EA6">
        <w:rPr>
          <w:rFonts w:ascii="Times New Roman" w:hAnsi="Times New Roman"/>
          <w:sz w:val="24"/>
          <w:szCs w:val="24"/>
        </w:rPr>
        <w:t> </w:t>
      </w:r>
    </w:p>
    <w:p w:rsidR="00C2333F" w:rsidRPr="00C44EA6" w:rsidRDefault="00C2333F" w:rsidP="00C2333F">
      <w:pPr>
        <w:ind w:firstLine="798"/>
        <w:jc w:val="center"/>
        <w:textAlignment w:val="baseline"/>
        <w:rPr>
          <w:rFonts w:ascii="Times New Roman" w:hAnsi="Times New Roman"/>
          <w:sz w:val="24"/>
          <w:szCs w:val="24"/>
        </w:rPr>
      </w:pPr>
      <w:r w:rsidRPr="00C44EA6">
        <w:rPr>
          <w:rFonts w:ascii="Times New Roman" w:hAnsi="Times New Roman"/>
          <w:sz w:val="24"/>
          <w:szCs w:val="24"/>
        </w:rPr>
        <w:t> </w:t>
      </w:r>
    </w:p>
    <w:p w:rsidR="00C2333F" w:rsidRPr="00C44EA6" w:rsidRDefault="00C2333F" w:rsidP="00C2333F">
      <w:pPr>
        <w:ind w:firstLine="798"/>
        <w:jc w:val="both"/>
        <w:textAlignment w:val="baseline"/>
        <w:rPr>
          <w:rFonts w:ascii="Times New Roman" w:hAnsi="Times New Roman"/>
          <w:sz w:val="24"/>
          <w:szCs w:val="24"/>
        </w:rPr>
      </w:pPr>
      <w:r w:rsidRPr="00C44EA6">
        <w:rPr>
          <w:rFonts w:ascii="Times New Roman" w:hAnsi="Times New Roman"/>
          <w:sz w:val="24"/>
          <w:szCs w:val="24"/>
        </w:rPr>
        <w:t>Туризм играет важную роль в решении социальных проблем. Имеются все необходимые предпосылки для развития туризма в Можгинском районе как инструмента повышения качества жизни местного населения и патриотического воспитания граждан. С учетом особенностей географического положения развитие туризма для Можгинского района видится как возможность реализовать потребности населения в отдыхе с наименьшими затратами времени и средств, а также как инструмент формирования привлекательного имиджа района. Наличие разнообразных туристско-рекреационных активов района дает возможность развивать следующие перспективные виды туризма: </w:t>
      </w:r>
    </w:p>
    <w:p w:rsidR="00C2333F" w:rsidRPr="00C44EA6" w:rsidRDefault="00C2333F" w:rsidP="00C2333F">
      <w:pPr>
        <w:ind w:firstLine="798"/>
        <w:jc w:val="both"/>
        <w:textAlignment w:val="baseline"/>
        <w:rPr>
          <w:rFonts w:ascii="Times New Roman" w:hAnsi="Times New Roman"/>
          <w:sz w:val="24"/>
          <w:szCs w:val="24"/>
        </w:rPr>
      </w:pPr>
    </w:p>
    <w:p w:rsidR="00C2333F" w:rsidRPr="00C44EA6" w:rsidRDefault="00C2333F" w:rsidP="00C2333F">
      <w:pPr>
        <w:ind w:firstLine="798"/>
        <w:jc w:val="both"/>
        <w:textAlignment w:val="baseline"/>
        <w:rPr>
          <w:rFonts w:ascii="Times New Roman" w:hAnsi="Times New Roman"/>
          <w:color w:val="000000"/>
          <w:sz w:val="24"/>
          <w:szCs w:val="24"/>
          <w:shd w:val="clear" w:color="auto" w:fill="FFFFFF"/>
        </w:rPr>
      </w:pPr>
      <w:r w:rsidRPr="00C44EA6">
        <w:rPr>
          <w:rFonts w:ascii="Times New Roman" w:hAnsi="Times New Roman"/>
          <w:b/>
          <w:bCs/>
          <w:sz w:val="24"/>
          <w:szCs w:val="24"/>
        </w:rPr>
        <w:t>Спортивно-оздоровительный туризм</w:t>
      </w:r>
      <w:r w:rsidRPr="00C44EA6">
        <w:rPr>
          <w:rFonts w:ascii="Times New Roman" w:hAnsi="Times New Roman"/>
          <w:sz w:val="24"/>
          <w:szCs w:val="24"/>
        </w:rPr>
        <w:t xml:space="preserve"> объединяет различные виды деятельности, связанные с повышенной физической активностью. Перспективным для района является развитие зимних и летних видов активного отдыха (пеший, велосипедный, спортивно-оздоровительный), силами инициаторов Общества «Туры, сплавы, горы» активно развивается сплав по реке Вала, организуются поездки на Уральские горы. Традиционными стали туристические слеты  молодежи, среди школьников, для работников образования. Популярностью пользуется пешеходная прогулка «Можгинский скороход» в рамках оздоровительного туризма, для детей 13-17 лет.  В рамках событийного туризма с 2018 года в </w:t>
      </w:r>
      <w:proofErr w:type="spellStart"/>
      <w:r w:rsidRPr="00C44EA6">
        <w:rPr>
          <w:rFonts w:ascii="Times New Roman" w:hAnsi="Times New Roman"/>
          <w:sz w:val="24"/>
          <w:szCs w:val="24"/>
        </w:rPr>
        <w:t>д</w:t>
      </w:r>
      <w:proofErr w:type="gramStart"/>
      <w:r w:rsidRPr="00C44EA6">
        <w:rPr>
          <w:rFonts w:ascii="Times New Roman" w:hAnsi="Times New Roman"/>
          <w:sz w:val="24"/>
          <w:szCs w:val="24"/>
        </w:rPr>
        <w:t>.П</w:t>
      </w:r>
      <w:proofErr w:type="gramEnd"/>
      <w:r w:rsidRPr="00C44EA6">
        <w:rPr>
          <w:rFonts w:ascii="Times New Roman" w:hAnsi="Times New Roman"/>
          <w:sz w:val="24"/>
          <w:szCs w:val="24"/>
        </w:rPr>
        <w:t>азял</w:t>
      </w:r>
      <w:proofErr w:type="spellEnd"/>
      <w:r w:rsidRPr="00C44EA6">
        <w:rPr>
          <w:rFonts w:ascii="Times New Roman" w:hAnsi="Times New Roman"/>
          <w:sz w:val="24"/>
          <w:szCs w:val="24"/>
        </w:rPr>
        <w:t xml:space="preserve">  проводится открытый экстремальный забег «Гонка смелых» </w:t>
      </w:r>
      <w:r w:rsidRPr="00C44EA6">
        <w:rPr>
          <w:rFonts w:ascii="Times New Roman" w:hAnsi="Times New Roman"/>
          <w:color w:val="000000"/>
          <w:sz w:val="24"/>
          <w:szCs w:val="24"/>
          <w:shd w:val="clear" w:color="auto" w:fill="FFFFFF"/>
        </w:rPr>
        <w:t>в виде командного марш-броска по пересеченной местности с преодолением искусственных и естественных препятствий. </w:t>
      </w:r>
      <w:r w:rsidRPr="00C44EA6">
        <w:rPr>
          <w:rFonts w:ascii="Times New Roman" w:hAnsi="Times New Roman"/>
          <w:color w:val="000000"/>
          <w:sz w:val="24"/>
          <w:szCs w:val="24"/>
          <w:shd w:val="clear" w:color="auto" w:fill="FFFFFF"/>
        </w:rPr>
        <w:br/>
        <w:t>Организаторы готовят 6-километровый маршрут с 30 различными этапами.</w:t>
      </w:r>
    </w:p>
    <w:p w:rsidR="00C2333F" w:rsidRPr="00C44EA6" w:rsidRDefault="00C2333F" w:rsidP="00C2333F">
      <w:pPr>
        <w:ind w:firstLine="798"/>
        <w:jc w:val="both"/>
        <w:textAlignment w:val="baseline"/>
        <w:rPr>
          <w:rFonts w:ascii="Times New Roman" w:hAnsi="Times New Roman"/>
          <w:sz w:val="24"/>
          <w:szCs w:val="24"/>
        </w:rPr>
      </w:pPr>
    </w:p>
    <w:p w:rsidR="00C2333F" w:rsidRPr="00C44EA6" w:rsidRDefault="00C2333F" w:rsidP="00C2333F">
      <w:pPr>
        <w:ind w:firstLine="798"/>
        <w:jc w:val="both"/>
        <w:textAlignment w:val="baseline"/>
        <w:rPr>
          <w:rFonts w:ascii="Times New Roman" w:hAnsi="Times New Roman"/>
          <w:sz w:val="24"/>
          <w:szCs w:val="24"/>
        </w:rPr>
      </w:pPr>
      <w:r w:rsidRPr="00C44EA6">
        <w:rPr>
          <w:rFonts w:ascii="Times New Roman" w:hAnsi="Times New Roman"/>
          <w:b/>
          <w:bCs/>
          <w:sz w:val="24"/>
          <w:szCs w:val="24"/>
        </w:rPr>
        <w:t>Экологический туризм</w:t>
      </w:r>
      <w:r w:rsidRPr="00C44EA6">
        <w:rPr>
          <w:rFonts w:ascii="Times New Roman" w:hAnsi="Times New Roman"/>
          <w:sz w:val="24"/>
          <w:szCs w:val="24"/>
        </w:rPr>
        <w:t> может стать одним из приоритетных видов туризма в районе. Территория района богата уникальными памятниками природы: в ходе флористических исследований на территории района обнаружено произрастание 18 видов  растений, внесенных в Красную книгу Удмуртии; в качестве памятников природы взяты на учет 14 объектов живой и неживой природы. Это торфяные болота «</w:t>
      </w:r>
      <w:proofErr w:type="spellStart"/>
      <w:r w:rsidRPr="00C44EA6">
        <w:rPr>
          <w:rFonts w:ascii="Times New Roman" w:hAnsi="Times New Roman"/>
          <w:sz w:val="24"/>
          <w:szCs w:val="24"/>
        </w:rPr>
        <w:t>Бурмакинское</w:t>
      </w:r>
      <w:proofErr w:type="spellEnd"/>
      <w:r w:rsidRPr="00C44EA6">
        <w:rPr>
          <w:rFonts w:ascii="Times New Roman" w:hAnsi="Times New Roman"/>
          <w:sz w:val="24"/>
          <w:szCs w:val="24"/>
        </w:rPr>
        <w:t>» и «</w:t>
      </w:r>
      <w:proofErr w:type="spellStart"/>
      <w:r w:rsidRPr="00C44EA6">
        <w:rPr>
          <w:rFonts w:ascii="Times New Roman" w:hAnsi="Times New Roman"/>
          <w:sz w:val="24"/>
          <w:szCs w:val="24"/>
        </w:rPr>
        <w:t>Пурцинское</w:t>
      </w:r>
      <w:proofErr w:type="spellEnd"/>
      <w:r w:rsidRPr="00C44EA6">
        <w:rPr>
          <w:rFonts w:ascii="Times New Roman" w:hAnsi="Times New Roman"/>
          <w:sz w:val="24"/>
          <w:szCs w:val="24"/>
        </w:rPr>
        <w:t>», ботанические  памятники природы «Дубовая роща» площадью 41,2 га и «Карельские березы» площадью 3,3 га, урочище «</w:t>
      </w:r>
      <w:proofErr w:type="spellStart"/>
      <w:r w:rsidRPr="00C44EA6">
        <w:rPr>
          <w:rFonts w:ascii="Times New Roman" w:hAnsi="Times New Roman"/>
          <w:sz w:val="24"/>
          <w:szCs w:val="24"/>
        </w:rPr>
        <w:t>Ломеслудское</w:t>
      </w:r>
      <w:proofErr w:type="spellEnd"/>
      <w:r w:rsidRPr="00C44EA6">
        <w:rPr>
          <w:rFonts w:ascii="Times New Roman" w:hAnsi="Times New Roman"/>
          <w:sz w:val="24"/>
          <w:szCs w:val="24"/>
        </w:rPr>
        <w:t>». Два объекта – урочище «Исток р</w:t>
      </w:r>
      <w:proofErr w:type="gramStart"/>
      <w:r w:rsidRPr="00C44EA6">
        <w:rPr>
          <w:rFonts w:ascii="Times New Roman" w:hAnsi="Times New Roman"/>
          <w:sz w:val="24"/>
          <w:szCs w:val="24"/>
        </w:rPr>
        <w:t>.В</w:t>
      </w:r>
      <w:proofErr w:type="gramEnd"/>
      <w:r w:rsidRPr="00C44EA6">
        <w:rPr>
          <w:rFonts w:ascii="Times New Roman" w:hAnsi="Times New Roman"/>
          <w:sz w:val="24"/>
          <w:szCs w:val="24"/>
        </w:rPr>
        <w:t>ала» и «Исток р.Тойма» являются комплексными памятниками природы республиканского значения, а родники «Александровский», «</w:t>
      </w:r>
      <w:proofErr w:type="spellStart"/>
      <w:r w:rsidRPr="00C44EA6">
        <w:rPr>
          <w:rFonts w:ascii="Times New Roman" w:hAnsi="Times New Roman"/>
          <w:sz w:val="24"/>
          <w:szCs w:val="24"/>
        </w:rPr>
        <w:t>Малокармыжский</w:t>
      </w:r>
      <w:proofErr w:type="spellEnd"/>
      <w:r w:rsidRPr="00C44EA6">
        <w:rPr>
          <w:rFonts w:ascii="Times New Roman" w:hAnsi="Times New Roman"/>
          <w:sz w:val="24"/>
          <w:szCs w:val="24"/>
        </w:rPr>
        <w:t>», «</w:t>
      </w:r>
      <w:proofErr w:type="spellStart"/>
      <w:r w:rsidRPr="00C44EA6">
        <w:rPr>
          <w:rFonts w:ascii="Times New Roman" w:hAnsi="Times New Roman"/>
          <w:sz w:val="24"/>
          <w:szCs w:val="24"/>
        </w:rPr>
        <w:t>Почешурский</w:t>
      </w:r>
      <w:proofErr w:type="spellEnd"/>
      <w:r w:rsidRPr="00C44EA6">
        <w:rPr>
          <w:rFonts w:ascii="Times New Roman" w:hAnsi="Times New Roman"/>
          <w:sz w:val="24"/>
          <w:szCs w:val="24"/>
        </w:rPr>
        <w:t>», «</w:t>
      </w:r>
      <w:proofErr w:type="spellStart"/>
      <w:r w:rsidRPr="00C44EA6">
        <w:rPr>
          <w:rFonts w:ascii="Times New Roman" w:hAnsi="Times New Roman"/>
          <w:sz w:val="24"/>
          <w:szCs w:val="24"/>
        </w:rPr>
        <w:t>Каменогорский</w:t>
      </w:r>
      <w:proofErr w:type="spellEnd"/>
      <w:r w:rsidRPr="00C44EA6">
        <w:rPr>
          <w:rFonts w:ascii="Times New Roman" w:hAnsi="Times New Roman"/>
          <w:sz w:val="24"/>
          <w:szCs w:val="24"/>
        </w:rPr>
        <w:t>», «</w:t>
      </w:r>
      <w:proofErr w:type="spellStart"/>
      <w:r w:rsidRPr="00C44EA6">
        <w:rPr>
          <w:rFonts w:ascii="Times New Roman" w:hAnsi="Times New Roman"/>
          <w:sz w:val="24"/>
          <w:szCs w:val="24"/>
        </w:rPr>
        <w:t>Кайшурский</w:t>
      </w:r>
      <w:proofErr w:type="spellEnd"/>
      <w:r w:rsidRPr="00C44EA6">
        <w:rPr>
          <w:rFonts w:ascii="Times New Roman" w:hAnsi="Times New Roman"/>
          <w:sz w:val="24"/>
          <w:szCs w:val="24"/>
        </w:rPr>
        <w:t>», «Лазоревый» и «</w:t>
      </w:r>
      <w:proofErr w:type="spellStart"/>
      <w:r w:rsidRPr="00C44EA6">
        <w:rPr>
          <w:rFonts w:ascii="Times New Roman" w:hAnsi="Times New Roman"/>
          <w:sz w:val="24"/>
          <w:szCs w:val="24"/>
        </w:rPr>
        <w:t>Воложикьинский</w:t>
      </w:r>
      <w:proofErr w:type="spellEnd"/>
      <w:r w:rsidRPr="00C44EA6">
        <w:rPr>
          <w:rFonts w:ascii="Times New Roman" w:hAnsi="Times New Roman"/>
          <w:sz w:val="24"/>
          <w:szCs w:val="24"/>
        </w:rPr>
        <w:t xml:space="preserve">» являются гидрологическими памятниками природы местного значения. Наиболее известными для населения являются  </w:t>
      </w:r>
      <w:proofErr w:type="spellStart"/>
      <w:r w:rsidRPr="00C44EA6">
        <w:rPr>
          <w:rFonts w:ascii="Times New Roman" w:hAnsi="Times New Roman"/>
          <w:sz w:val="24"/>
          <w:szCs w:val="24"/>
        </w:rPr>
        <w:t>Чемошур-Учинский</w:t>
      </w:r>
      <w:proofErr w:type="spellEnd"/>
      <w:r w:rsidRPr="00C44EA6">
        <w:rPr>
          <w:rFonts w:ascii="Times New Roman" w:hAnsi="Times New Roman"/>
          <w:sz w:val="24"/>
          <w:szCs w:val="24"/>
        </w:rPr>
        <w:t xml:space="preserve"> каньон и  «Исток реки Вала», который входит </w:t>
      </w:r>
      <w:proofErr w:type="gramStart"/>
      <w:r w:rsidRPr="00C44EA6">
        <w:rPr>
          <w:rFonts w:ascii="Times New Roman" w:hAnsi="Times New Roman"/>
          <w:sz w:val="24"/>
          <w:szCs w:val="24"/>
        </w:rPr>
        <w:t>в</w:t>
      </w:r>
      <w:proofErr w:type="gramEnd"/>
      <w:r w:rsidRPr="00C44EA6">
        <w:rPr>
          <w:rFonts w:ascii="Times New Roman" w:hAnsi="Times New Roman"/>
          <w:sz w:val="24"/>
          <w:szCs w:val="24"/>
        </w:rPr>
        <w:t xml:space="preserve"> туристический маршрут «</w:t>
      </w:r>
      <w:proofErr w:type="spellStart"/>
      <w:r w:rsidRPr="00C44EA6">
        <w:rPr>
          <w:rFonts w:ascii="Times New Roman" w:hAnsi="Times New Roman"/>
          <w:sz w:val="24"/>
          <w:szCs w:val="24"/>
        </w:rPr>
        <w:t>Тур-Поршур</w:t>
      </w:r>
      <w:proofErr w:type="spellEnd"/>
      <w:r w:rsidRPr="00C44EA6">
        <w:rPr>
          <w:rFonts w:ascii="Times New Roman" w:hAnsi="Times New Roman"/>
          <w:sz w:val="24"/>
          <w:szCs w:val="24"/>
        </w:rPr>
        <w:t>. Обе точки вошли в топ «100 достопримечательностей Удмуртии «</w:t>
      </w:r>
      <w:proofErr w:type="spellStart"/>
      <w:r w:rsidRPr="00C44EA6">
        <w:rPr>
          <w:rFonts w:ascii="Times New Roman" w:hAnsi="Times New Roman"/>
          <w:sz w:val="24"/>
          <w:szCs w:val="24"/>
        </w:rPr>
        <w:t>ДаУР</w:t>
      </w:r>
      <w:proofErr w:type="spellEnd"/>
      <w:r w:rsidRPr="00C44EA6">
        <w:rPr>
          <w:rFonts w:ascii="Times New Roman" w:hAnsi="Times New Roman"/>
          <w:sz w:val="24"/>
          <w:szCs w:val="24"/>
        </w:rPr>
        <w:t>». Разработка эколого-туристских троп должна стать одной из форм культурного и экологического воспитания подрастающего поколения. </w:t>
      </w:r>
    </w:p>
    <w:p w:rsidR="00C2333F" w:rsidRPr="00C44EA6" w:rsidRDefault="00C2333F" w:rsidP="00C2333F">
      <w:pPr>
        <w:ind w:firstLine="798"/>
        <w:jc w:val="both"/>
        <w:textAlignment w:val="baseline"/>
        <w:rPr>
          <w:rFonts w:ascii="Times New Roman" w:hAnsi="Times New Roman"/>
          <w:sz w:val="24"/>
          <w:szCs w:val="24"/>
        </w:rPr>
      </w:pPr>
    </w:p>
    <w:p w:rsidR="00C2333F" w:rsidRPr="00C44EA6" w:rsidRDefault="00C2333F" w:rsidP="00C2333F">
      <w:pPr>
        <w:ind w:firstLine="798"/>
        <w:jc w:val="both"/>
        <w:textAlignment w:val="baseline"/>
        <w:rPr>
          <w:rFonts w:ascii="Times New Roman" w:hAnsi="Times New Roman"/>
          <w:sz w:val="24"/>
          <w:szCs w:val="24"/>
        </w:rPr>
      </w:pPr>
      <w:r w:rsidRPr="00C44EA6">
        <w:rPr>
          <w:rFonts w:ascii="Times New Roman" w:hAnsi="Times New Roman"/>
          <w:b/>
          <w:bCs/>
          <w:sz w:val="24"/>
          <w:szCs w:val="24"/>
        </w:rPr>
        <w:t>Детско-юношеский туризм</w:t>
      </w:r>
      <w:r w:rsidRPr="00C44EA6">
        <w:rPr>
          <w:rFonts w:ascii="Times New Roman" w:hAnsi="Times New Roman"/>
          <w:sz w:val="24"/>
          <w:szCs w:val="24"/>
        </w:rPr>
        <w:t xml:space="preserve"> – это реализация мероприятий, направленных на массовое вовлечение учащихся школ и других учебных заведений в туристско-краеведческую </w:t>
      </w:r>
      <w:r w:rsidRPr="00C44EA6">
        <w:rPr>
          <w:rFonts w:ascii="Times New Roman" w:hAnsi="Times New Roman"/>
          <w:sz w:val="24"/>
          <w:szCs w:val="24"/>
        </w:rPr>
        <w:lastRenderedPageBreak/>
        <w:t>деятельность через походы, экспедиции, экскурсии, кружковую и клубную работу. Все это способствует воспитанию гражданственности и патриотизма, практическому познанию родного края. В районе работает несколько школьных музеев,  проходят велопробеги, туристические слеты. В каждом поселении можно организовать свои экологические и исторические тропы, экспедиции по интересным местам и беседы с выдающимися людьми. На базе всех вышеперечисленных туристических маршрутов есть возможность разработать и войти в российский  проект «Живые уроки» для школьников. Это образовательные экскурсии и экскурсионно-образовательные туры, разработанные в соответствии с учебными программами по определенным предметам на базе туристских ресурсов района. В настоящее время в проекте участвуют более 50 </w:t>
      </w:r>
      <w:hyperlink r:id="rId20" w:tgtFrame="_blank" w:history="1">
        <w:r w:rsidRPr="00C44EA6">
          <w:rPr>
            <w:rStyle w:val="afd"/>
            <w:rFonts w:ascii="Times New Roman" w:hAnsi="Times New Roman"/>
            <w:sz w:val="24"/>
            <w:szCs w:val="24"/>
          </w:rPr>
          <w:t>субъектов Российской Федерации</w:t>
        </w:r>
      </w:hyperlink>
      <w:r w:rsidRPr="00C44EA6">
        <w:rPr>
          <w:rFonts w:ascii="Times New Roman" w:hAnsi="Times New Roman"/>
          <w:b/>
          <w:sz w:val="24"/>
          <w:szCs w:val="24"/>
        </w:rPr>
        <w:t xml:space="preserve">, </w:t>
      </w:r>
      <w:r w:rsidRPr="00C44EA6">
        <w:rPr>
          <w:rFonts w:ascii="Times New Roman" w:hAnsi="Times New Roman"/>
          <w:sz w:val="24"/>
          <w:szCs w:val="24"/>
        </w:rPr>
        <w:t>Удмуртская Республика вошла в проект в 2017 году.</w:t>
      </w:r>
    </w:p>
    <w:p w:rsidR="00C2333F" w:rsidRPr="00C44EA6" w:rsidRDefault="00C2333F" w:rsidP="00C2333F">
      <w:pPr>
        <w:ind w:firstLine="798"/>
        <w:jc w:val="both"/>
        <w:textAlignment w:val="baseline"/>
        <w:rPr>
          <w:rFonts w:ascii="Times New Roman" w:hAnsi="Times New Roman"/>
          <w:sz w:val="24"/>
          <w:szCs w:val="24"/>
        </w:rPr>
      </w:pPr>
    </w:p>
    <w:p w:rsidR="00C2333F" w:rsidRPr="00C44EA6" w:rsidRDefault="00C2333F" w:rsidP="00C2333F">
      <w:pPr>
        <w:ind w:firstLine="798"/>
        <w:jc w:val="both"/>
        <w:textAlignment w:val="baseline"/>
        <w:rPr>
          <w:rFonts w:ascii="Times New Roman" w:hAnsi="Times New Roman"/>
          <w:sz w:val="24"/>
          <w:szCs w:val="24"/>
        </w:rPr>
      </w:pPr>
      <w:r w:rsidRPr="00C44EA6">
        <w:rPr>
          <w:rFonts w:ascii="Times New Roman" w:hAnsi="Times New Roman"/>
          <w:b/>
          <w:bCs/>
          <w:sz w:val="24"/>
          <w:szCs w:val="24"/>
        </w:rPr>
        <w:t>Культурно-познавательный туризм</w:t>
      </w:r>
      <w:r w:rsidRPr="00C44EA6">
        <w:rPr>
          <w:rFonts w:ascii="Times New Roman" w:hAnsi="Times New Roman"/>
          <w:sz w:val="24"/>
          <w:szCs w:val="24"/>
        </w:rPr>
        <w:t xml:space="preserve"> реализуется в виде экскурсий по историческим местам, посещения памятников, населенных пунктов, сохранивших богатую историю, национальный уклад, традиции и обычаи. </w:t>
      </w:r>
    </w:p>
    <w:p w:rsidR="00C2333F" w:rsidRPr="00C44EA6" w:rsidRDefault="00C2333F" w:rsidP="00C2333F">
      <w:pPr>
        <w:ind w:firstLine="798"/>
        <w:jc w:val="both"/>
        <w:textAlignment w:val="baseline"/>
        <w:rPr>
          <w:rFonts w:ascii="Times New Roman" w:hAnsi="Times New Roman"/>
          <w:sz w:val="24"/>
          <w:szCs w:val="24"/>
        </w:rPr>
      </w:pPr>
      <w:r w:rsidRPr="00C44EA6">
        <w:rPr>
          <w:rFonts w:ascii="Times New Roman" w:hAnsi="Times New Roman"/>
          <w:sz w:val="24"/>
          <w:szCs w:val="24"/>
        </w:rPr>
        <w:t xml:space="preserve">Можгинском </w:t>
      </w:r>
      <w:proofErr w:type="gramStart"/>
      <w:r w:rsidRPr="00C44EA6">
        <w:rPr>
          <w:rFonts w:ascii="Times New Roman" w:hAnsi="Times New Roman"/>
          <w:sz w:val="24"/>
          <w:szCs w:val="24"/>
        </w:rPr>
        <w:t>районе</w:t>
      </w:r>
      <w:proofErr w:type="gramEnd"/>
      <w:r w:rsidRPr="00C44EA6">
        <w:rPr>
          <w:rFonts w:ascii="Times New Roman" w:hAnsi="Times New Roman"/>
          <w:sz w:val="24"/>
          <w:szCs w:val="24"/>
        </w:rPr>
        <w:t xml:space="preserve"> с 2012 года работает туристический маршрут «Святой источник», который рассказывает о богатой истории деревни Большие </w:t>
      </w:r>
      <w:proofErr w:type="spellStart"/>
      <w:r w:rsidRPr="00C44EA6">
        <w:rPr>
          <w:rFonts w:ascii="Times New Roman" w:hAnsi="Times New Roman"/>
          <w:sz w:val="24"/>
          <w:szCs w:val="24"/>
        </w:rPr>
        <w:t>Сибы</w:t>
      </w:r>
      <w:proofErr w:type="spellEnd"/>
      <w:r w:rsidRPr="00C44EA6">
        <w:rPr>
          <w:rFonts w:ascii="Times New Roman" w:hAnsi="Times New Roman"/>
          <w:sz w:val="24"/>
          <w:szCs w:val="24"/>
        </w:rPr>
        <w:t>, о ее известных людях. Здесь благоустроен и освящен родник, можно пройтись по навесному мосту, построена печь, где проводятся мастер-класс по выпеканию национального удмуртского блюда – табаней.  </w:t>
      </w:r>
    </w:p>
    <w:p w:rsidR="00C2333F" w:rsidRPr="00C44EA6" w:rsidRDefault="00C2333F" w:rsidP="00C2333F">
      <w:pPr>
        <w:ind w:firstLine="708"/>
        <w:jc w:val="both"/>
        <w:rPr>
          <w:rFonts w:ascii="Times New Roman" w:hAnsi="Times New Roman"/>
          <w:sz w:val="24"/>
          <w:szCs w:val="24"/>
        </w:rPr>
      </w:pPr>
      <w:r w:rsidRPr="00C44EA6">
        <w:rPr>
          <w:rFonts w:ascii="Times New Roman" w:hAnsi="Times New Roman"/>
          <w:sz w:val="24"/>
          <w:szCs w:val="24"/>
        </w:rPr>
        <w:t>Потенциальными для культурно-познавательных туров является село Большая</w:t>
      </w:r>
      <w:proofErr w:type="gramStart"/>
      <w:r w:rsidRPr="00C44EA6">
        <w:rPr>
          <w:rFonts w:ascii="Times New Roman" w:hAnsi="Times New Roman"/>
          <w:sz w:val="24"/>
          <w:szCs w:val="24"/>
        </w:rPr>
        <w:t xml:space="preserve"> У</w:t>
      </w:r>
      <w:proofErr w:type="gramEnd"/>
      <w:r w:rsidRPr="00C44EA6">
        <w:rPr>
          <w:rFonts w:ascii="Times New Roman" w:hAnsi="Times New Roman"/>
          <w:sz w:val="24"/>
          <w:szCs w:val="24"/>
        </w:rPr>
        <w:t xml:space="preserve">ча. В 2012 году здесь открылся </w:t>
      </w:r>
      <w:proofErr w:type="gramStart"/>
      <w:r w:rsidRPr="00C44EA6">
        <w:rPr>
          <w:rFonts w:ascii="Times New Roman" w:hAnsi="Times New Roman"/>
          <w:sz w:val="24"/>
          <w:szCs w:val="24"/>
        </w:rPr>
        <w:t>туристический</w:t>
      </w:r>
      <w:proofErr w:type="gramEnd"/>
      <w:r w:rsidRPr="00C44EA6">
        <w:rPr>
          <w:rFonts w:ascii="Times New Roman" w:hAnsi="Times New Roman"/>
          <w:sz w:val="24"/>
          <w:szCs w:val="24"/>
        </w:rPr>
        <w:t xml:space="preserve"> маршрут «Новогодние встречи на Кудыкиной горе». </w:t>
      </w:r>
      <w:proofErr w:type="spellStart"/>
      <w:r w:rsidRPr="00C44EA6">
        <w:rPr>
          <w:rFonts w:ascii="Times New Roman" w:hAnsi="Times New Roman"/>
          <w:sz w:val="24"/>
          <w:szCs w:val="24"/>
        </w:rPr>
        <w:t>Кудыкина</w:t>
      </w:r>
      <w:proofErr w:type="spellEnd"/>
      <w:r w:rsidRPr="00C44EA6">
        <w:rPr>
          <w:rFonts w:ascii="Times New Roman" w:hAnsi="Times New Roman"/>
          <w:sz w:val="24"/>
          <w:szCs w:val="24"/>
        </w:rPr>
        <w:t xml:space="preserve"> гора – любимое место жителей с. Б. Уча, особенно в зимнее время, когда можно покататься с горы не на санках и тюбингах, а используя «</w:t>
      </w:r>
      <w:proofErr w:type="spellStart"/>
      <w:r w:rsidRPr="00C44EA6">
        <w:rPr>
          <w:rFonts w:ascii="Times New Roman" w:hAnsi="Times New Roman"/>
          <w:sz w:val="24"/>
          <w:szCs w:val="24"/>
        </w:rPr>
        <w:t>куроен</w:t>
      </w:r>
      <w:proofErr w:type="spellEnd"/>
      <w:r w:rsidRPr="00C44EA6">
        <w:rPr>
          <w:rFonts w:ascii="Times New Roman" w:hAnsi="Times New Roman"/>
          <w:sz w:val="24"/>
          <w:szCs w:val="24"/>
        </w:rPr>
        <w:t xml:space="preserve"> мешок» – что в переводе с удмуртского означает «мешок, набитый соломой». Изюминкой данного тура стало катание на тройке лошадей (в Удмуртской республике только здесь запрягают тройки) и экскурсии на конный двор ООО «Россия», где разводят знаменитую породу лошадей «Вятская», которая занесена в Красную книгу, а также содержат Кабардинскую, Орловскую, Рысистую, Русскую рысистую породы. </w:t>
      </w:r>
    </w:p>
    <w:p w:rsidR="00C2333F" w:rsidRPr="00C44EA6" w:rsidRDefault="00C2333F" w:rsidP="00C2333F">
      <w:pPr>
        <w:ind w:firstLine="708"/>
        <w:jc w:val="both"/>
        <w:rPr>
          <w:rFonts w:ascii="Times New Roman" w:hAnsi="Times New Roman"/>
          <w:sz w:val="24"/>
          <w:szCs w:val="24"/>
        </w:rPr>
      </w:pPr>
      <w:r w:rsidRPr="00C44EA6">
        <w:rPr>
          <w:rFonts w:ascii="Times New Roman" w:hAnsi="Times New Roman"/>
          <w:sz w:val="24"/>
          <w:szCs w:val="24"/>
        </w:rPr>
        <w:t>Интересной является экскурсия, которая называется «</w:t>
      </w:r>
      <w:proofErr w:type="spellStart"/>
      <w:r w:rsidRPr="00C44EA6">
        <w:rPr>
          <w:rFonts w:ascii="Times New Roman" w:hAnsi="Times New Roman"/>
          <w:sz w:val="24"/>
          <w:szCs w:val="24"/>
        </w:rPr>
        <w:t>Тур-Поршур</w:t>
      </w:r>
      <w:proofErr w:type="spellEnd"/>
      <w:r w:rsidRPr="00C44EA6">
        <w:rPr>
          <w:rFonts w:ascii="Times New Roman" w:hAnsi="Times New Roman"/>
          <w:sz w:val="24"/>
          <w:szCs w:val="24"/>
        </w:rPr>
        <w:t>». Значимыми объектами показа здесь является деревянная Свято-Никольская  церковь, которая по сей день работает без электричества, церковный музей, находящийся в Доме культуры и исток реки Вала, который вошел в список «100 достопримечательностей Удмуртии «</w:t>
      </w:r>
      <w:proofErr w:type="spellStart"/>
      <w:r w:rsidRPr="00C44EA6">
        <w:rPr>
          <w:rFonts w:ascii="Times New Roman" w:hAnsi="Times New Roman"/>
          <w:sz w:val="24"/>
          <w:szCs w:val="24"/>
        </w:rPr>
        <w:t>ДаУР</w:t>
      </w:r>
      <w:proofErr w:type="spellEnd"/>
      <w:r w:rsidRPr="00C44EA6">
        <w:rPr>
          <w:rFonts w:ascii="Times New Roman" w:hAnsi="Times New Roman"/>
          <w:sz w:val="24"/>
          <w:szCs w:val="24"/>
        </w:rPr>
        <w:t>».</w:t>
      </w:r>
    </w:p>
    <w:p w:rsidR="00C2333F" w:rsidRPr="00C44EA6" w:rsidRDefault="00C2333F" w:rsidP="00C2333F">
      <w:pPr>
        <w:ind w:firstLine="708"/>
        <w:jc w:val="both"/>
        <w:rPr>
          <w:rFonts w:ascii="Times New Roman" w:hAnsi="Times New Roman"/>
          <w:sz w:val="24"/>
          <w:szCs w:val="24"/>
        </w:rPr>
      </w:pPr>
      <w:r w:rsidRPr="00C44EA6">
        <w:rPr>
          <w:rFonts w:ascii="Times New Roman" w:hAnsi="Times New Roman"/>
          <w:sz w:val="24"/>
          <w:szCs w:val="24"/>
        </w:rPr>
        <w:t xml:space="preserve">Одним из последних, открытых маршрутов стала «Студия удмуртского платья «Катар» (в переводе с </w:t>
      </w:r>
      <w:proofErr w:type="spellStart"/>
      <w:r w:rsidRPr="00C44EA6">
        <w:rPr>
          <w:rFonts w:ascii="Times New Roman" w:hAnsi="Times New Roman"/>
          <w:sz w:val="24"/>
          <w:szCs w:val="24"/>
        </w:rPr>
        <w:t>удм</w:t>
      </w:r>
      <w:proofErr w:type="spellEnd"/>
      <w:r w:rsidRPr="00C44EA6">
        <w:rPr>
          <w:rFonts w:ascii="Times New Roman" w:hAnsi="Times New Roman"/>
          <w:sz w:val="24"/>
          <w:szCs w:val="24"/>
        </w:rPr>
        <w:t xml:space="preserve">. означает лучший, удивительный, показательный) в </w:t>
      </w:r>
      <w:proofErr w:type="spellStart"/>
      <w:r w:rsidRPr="00C44EA6">
        <w:rPr>
          <w:rFonts w:ascii="Times New Roman" w:hAnsi="Times New Roman"/>
          <w:sz w:val="24"/>
          <w:szCs w:val="24"/>
        </w:rPr>
        <w:t>д</w:t>
      </w:r>
      <w:proofErr w:type="gramStart"/>
      <w:r w:rsidRPr="00C44EA6">
        <w:rPr>
          <w:rFonts w:ascii="Times New Roman" w:hAnsi="Times New Roman"/>
          <w:sz w:val="24"/>
          <w:szCs w:val="24"/>
        </w:rPr>
        <w:t>.К</w:t>
      </w:r>
      <w:proofErr w:type="gramEnd"/>
      <w:r w:rsidRPr="00C44EA6">
        <w:rPr>
          <w:rFonts w:ascii="Times New Roman" w:hAnsi="Times New Roman"/>
          <w:sz w:val="24"/>
          <w:szCs w:val="24"/>
        </w:rPr>
        <w:t>ватчи</w:t>
      </w:r>
      <w:proofErr w:type="spellEnd"/>
      <w:r w:rsidRPr="00C44EA6">
        <w:rPr>
          <w:rFonts w:ascii="Times New Roman" w:hAnsi="Times New Roman"/>
          <w:sz w:val="24"/>
          <w:szCs w:val="24"/>
        </w:rPr>
        <w:t xml:space="preserve">, где собрана богатая коллекция удмуртских платьев. Туристы, через призму знакомства с удмуртским платьем, имеют возможность познакомиться с историей </w:t>
      </w:r>
      <w:proofErr w:type="spellStart"/>
      <w:r w:rsidRPr="00C44EA6">
        <w:rPr>
          <w:rFonts w:ascii="Times New Roman" w:hAnsi="Times New Roman"/>
          <w:sz w:val="24"/>
          <w:szCs w:val="24"/>
        </w:rPr>
        <w:t>д</w:t>
      </w:r>
      <w:proofErr w:type="gramStart"/>
      <w:r w:rsidRPr="00C44EA6">
        <w:rPr>
          <w:rFonts w:ascii="Times New Roman" w:hAnsi="Times New Roman"/>
          <w:sz w:val="24"/>
          <w:szCs w:val="24"/>
        </w:rPr>
        <w:t>.К</w:t>
      </w:r>
      <w:proofErr w:type="gramEnd"/>
      <w:r w:rsidRPr="00C44EA6">
        <w:rPr>
          <w:rFonts w:ascii="Times New Roman" w:hAnsi="Times New Roman"/>
          <w:sz w:val="24"/>
          <w:szCs w:val="24"/>
        </w:rPr>
        <w:t>ватчи</w:t>
      </w:r>
      <w:proofErr w:type="spellEnd"/>
      <w:r w:rsidRPr="00C44EA6">
        <w:rPr>
          <w:rFonts w:ascii="Times New Roman" w:hAnsi="Times New Roman"/>
          <w:sz w:val="24"/>
          <w:szCs w:val="24"/>
        </w:rPr>
        <w:t xml:space="preserve"> и историей удмуртского народа в целом. Самым старинным платьям студии насчитывается более 100 лет. Все экспонаты студии «живые» - они используются для показов, дефиле, съемок клипов. Студия – это еще и молодежный коллектив «</w:t>
      </w:r>
      <w:proofErr w:type="spellStart"/>
      <w:r w:rsidRPr="00C44EA6">
        <w:rPr>
          <w:rFonts w:ascii="Times New Roman" w:hAnsi="Times New Roman"/>
          <w:sz w:val="24"/>
          <w:szCs w:val="24"/>
        </w:rPr>
        <w:t>Керемет</w:t>
      </w:r>
      <w:proofErr w:type="spellEnd"/>
      <w:r w:rsidRPr="00C44EA6">
        <w:rPr>
          <w:rFonts w:ascii="Times New Roman" w:hAnsi="Times New Roman"/>
          <w:sz w:val="24"/>
          <w:szCs w:val="24"/>
        </w:rPr>
        <w:t>», который занимается разработкой новых моделей удмуртского костюма и модных украшений. В программе маршрута предусмотрены различные мастер-классы: «Юлечка в люлечке» (изготовление тряпичной мини-куклы, которая помещается в спичечном коробке), «</w:t>
      </w:r>
      <w:proofErr w:type="spellStart"/>
      <w:r w:rsidRPr="00C44EA6">
        <w:rPr>
          <w:rFonts w:ascii="Times New Roman" w:hAnsi="Times New Roman"/>
          <w:sz w:val="24"/>
          <w:szCs w:val="24"/>
        </w:rPr>
        <w:t>Чильтыр-вальтыр</w:t>
      </w:r>
      <w:proofErr w:type="spellEnd"/>
      <w:r w:rsidRPr="00C44EA6">
        <w:rPr>
          <w:rFonts w:ascii="Times New Roman" w:hAnsi="Times New Roman"/>
          <w:sz w:val="24"/>
          <w:szCs w:val="24"/>
        </w:rPr>
        <w:t>» (изготовление удмуртских украшений).</w:t>
      </w:r>
    </w:p>
    <w:p w:rsidR="00C2333F" w:rsidRPr="00C44EA6" w:rsidRDefault="00C2333F" w:rsidP="00C2333F">
      <w:pPr>
        <w:ind w:firstLine="708"/>
        <w:jc w:val="both"/>
        <w:rPr>
          <w:rFonts w:ascii="Times New Roman" w:hAnsi="Times New Roman"/>
          <w:sz w:val="24"/>
          <w:szCs w:val="24"/>
        </w:rPr>
      </w:pPr>
      <w:r w:rsidRPr="00C44EA6">
        <w:rPr>
          <w:rFonts w:ascii="Times New Roman" w:hAnsi="Times New Roman"/>
          <w:color w:val="000000"/>
          <w:sz w:val="24"/>
          <w:szCs w:val="24"/>
        </w:rPr>
        <w:lastRenderedPageBreak/>
        <w:t>Сохранение традиций, обычаев, бережное отношение к природе – основные  направления в деятельности туристических маршрутов. Одним из таких направлений является событийный туризм.</w:t>
      </w:r>
      <w:r w:rsidRPr="00C44EA6">
        <w:rPr>
          <w:rFonts w:ascii="Times New Roman" w:hAnsi="Times New Roman"/>
          <w:sz w:val="24"/>
          <w:szCs w:val="24"/>
        </w:rPr>
        <w:t> </w:t>
      </w:r>
    </w:p>
    <w:p w:rsidR="00C2333F" w:rsidRPr="00C44EA6" w:rsidRDefault="00C2333F" w:rsidP="00C2333F">
      <w:pPr>
        <w:ind w:firstLine="708"/>
        <w:jc w:val="both"/>
        <w:rPr>
          <w:rFonts w:ascii="Times New Roman" w:hAnsi="Times New Roman"/>
          <w:sz w:val="24"/>
          <w:szCs w:val="24"/>
        </w:rPr>
      </w:pPr>
    </w:p>
    <w:p w:rsidR="00C2333F" w:rsidRPr="00C44EA6" w:rsidRDefault="00C2333F" w:rsidP="00C2333F">
      <w:pPr>
        <w:shd w:val="clear" w:color="auto" w:fill="FFFFFF"/>
        <w:ind w:firstLine="798"/>
        <w:jc w:val="both"/>
        <w:textAlignment w:val="baseline"/>
        <w:rPr>
          <w:rFonts w:ascii="Times New Roman" w:hAnsi="Times New Roman"/>
          <w:b/>
          <w:bCs/>
          <w:sz w:val="24"/>
          <w:szCs w:val="24"/>
        </w:rPr>
      </w:pPr>
      <w:r w:rsidRPr="00C44EA6">
        <w:rPr>
          <w:rFonts w:ascii="Times New Roman" w:hAnsi="Times New Roman"/>
          <w:b/>
          <w:bCs/>
          <w:sz w:val="24"/>
          <w:szCs w:val="24"/>
        </w:rPr>
        <w:t>Событийный туризм</w:t>
      </w:r>
      <w:r w:rsidRPr="00C44EA6">
        <w:rPr>
          <w:rFonts w:ascii="Times New Roman" w:hAnsi="Times New Roman"/>
          <w:sz w:val="24"/>
          <w:szCs w:val="24"/>
        </w:rPr>
        <w:t> - это возрождение и сохранение традиционных культурных событий районного масштаба. К ним относятся районные праздники «</w:t>
      </w:r>
      <w:proofErr w:type="spellStart"/>
      <w:r w:rsidRPr="00C44EA6">
        <w:rPr>
          <w:rFonts w:ascii="Times New Roman" w:hAnsi="Times New Roman"/>
          <w:sz w:val="24"/>
          <w:szCs w:val="24"/>
        </w:rPr>
        <w:t>Гырон</w:t>
      </w:r>
      <w:proofErr w:type="spellEnd"/>
      <w:r w:rsidRPr="00C44EA6">
        <w:rPr>
          <w:rFonts w:ascii="Times New Roman" w:hAnsi="Times New Roman"/>
          <w:sz w:val="24"/>
          <w:szCs w:val="24"/>
        </w:rPr>
        <w:t xml:space="preserve"> </w:t>
      </w:r>
      <w:proofErr w:type="spellStart"/>
      <w:r w:rsidRPr="00C44EA6">
        <w:rPr>
          <w:rFonts w:ascii="Times New Roman" w:hAnsi="Times New Roman"/>
          <w:sz w:val="24"/>
          <w:szCs w:val="24"/>
        </w:rPr>
        <w:t>быдтон</w:t>
      </w:r>
      <w:proofErr w:type="spellEnd"/>
      <w:r w:rsidRPr="00C44EA6">
        <w:rPr>
          <w:rFonts w:ascii="Times New Roman" w:hAnsi="Times New Roman"/>
          <w:sz w:val="24"/>
          <w:szCs w:val="24"/>
        </w:rPr>
        <w:t xml:space="preserve">» и День работников сельского хозяйства. </w:t>
      </w:r>
      <w:proofErr w:type="gramStart"/>
      <w:r w:rsidRPr="00C44EA6">
        <w:rPr>
          <w:rFonts w:ascii="Times New Roman" w:hAnsi="Times New Roman"/>
          <w:sz w:val="24"/>
          <w:szCs w:val="24"/>
        </w:rPr>
        <w:t>Межрайонные мероприятия - гастрономический фестиваль «Кватчи табань», фестиваль творчества пожилых «Разгуляй по-народному», Краеведческие (</w:t>
      </w:r>
      <w:proofErr w:type="spellStart"/>
      <w:r w:rsidRPr="00C44EA6">
        <w:rPr>
          <w:rFonts w:ascii="Times New Roman" w:hAnsi="Times New Roman"/>
          <w:sz w:val="24"/>
          <w:szCs w:val="24"/>
        </w:rPr>
        <w:t>Гавриловские</w:t>
      </w:r>
      <w:proofErr w:type="spellEnd"/>
      <w:r w:rsidRPr="00C44EA6">
        <w:rPr>
          <w:rFonts w:ascii="Times New Roman" w:hAnsi="Times New Roman"/>
          <w:sz w:val="24"/>
          <w:szCs w:val="24"/>
        </w:rPr>
        <w:t>) чтения, фестиваль старинной русской песни «Калинушка», праздник «</w:t>
      </w:r>
      <w:proofErr w:type="spellStart"/>
      <w:r w:rsidRPr="00C44EA6">
        <w:rPr>
          <w:rFonts w:ascii="Times New Roman" w:hAnsi="Times New Roman"/>
          <w:sz w:val="24"/>
          <w:szCs w:val="24"/>
        </w:rPr>
        <w:t>Жыт</w:t>
      </w:r>
      <w:proofErr w:type="spellEnd"/>
      <w:r w:rsidRPr="00C44EA6">
        <w:rPr>
          <w:rFonts w:ascii="Times New Roman" w:hAnsi="Times New Roman"/>
          <w:sz w:val="24"/>
          <w:szCs w:val="24"/>
        </w:rPr>
        <w:t xml:space="preserve"> </w:t>
      </w:r>
      <w:proofErr w:type="spellStart"/>
      <w:r w:rsidRPr="00C44EA6">
        <w:rPr>
          <w:rFonts w:ascii="Times New Roman" w:hAnsi="Times New Roman"/>
          <w:sz w:val="24"/>
          <w:szCs w:val="24"/>
        </w:rPr>
        <w:t>шудонъёс</w:t>
      </w:r>
      <w:proofErr w:type="spellEnd"/>
      <w:r w:rsidRPr="00C44EA6">
        <w:rPr>
          <w:rFonts w:ascii="Times New Roman" w:hAnsi="Times New Roman"/>
          <w:sz w:val="24"/>
          <w:szCs w:val="24"/>
        </w:rPr>
        <w:t>» в рамках празднования праздника «Выль», открытый экстремальный забег «Гонка смелых», ярмарка «Можгинский Арбат», посвященная Дню туризма, конкурс «</w:t>
      </w:r>
      <w:proofErr w:type="spellStart"/>
      <w:r w:rsidRPr="00C44EA6">
        <w:rPr>
          <w:rFonts w:ascii="Times New Roman" w:hAnsi="Times New Roman"/>
          <w:sz w:val="24"/>
          <w:szCs w:val="24"/>
        </w:rPr>
        <w:t>Чильтыр-вальтыр</w:t>
      </w:r>
      <w:proofErr w:type="spellEnd"/>
      <w:r w:rsidRPr="00C44EA6">
        <w:rPr>
          <w:rFonts w:ascii="Times New Roman" w:hAnsi="Times New Roman"/>
          <w:sz w:val="24"/>
          <w:szCs w:val="24"/>
        </w:rPr>
        <w:t>», посвященный Дню красоты, фестиваль «Праздник барыни-сударыни КАПУСТЫ», конкурс-фестиваль «</w:t>
      </w:r>
      <w:proofErr w:type="spellStart"/>
      <w:r w:rsidRPr="00C44EA6">
        <w:rPr>
          <w:rFonts w:ascii="Times New Roman" w:hAnsi="Times New Roman"/>
          <w:sz w:val="24"/>
          <w:szCs w:val="24"/>
        </w:rPr>
        <w:t>Крутихинская</w:t>
      </w:r>
      <w:proofErr w:type="spellEnd"/>
      <w:r w:rsidRPr="00C44EA6">
        <w:rPr>
          <w:rFonts w:ascii="Times New Roman" w:hAnsi="Times New Roman"/>
          <w:sz w:val="24"/>
          <w:szCs w:val="24"/>
        </w:rPr>
        <w:t xml:space="preserve"> гармонь»-  целью данных мероприятий является возрождение и сохранение исторических, культурных, духовных</w:t>
      </w:r>
      <w:proofErr w:type="gramEnd"/>
      <w:r w:rsidRPr="00C44EA6">
        <w:rPr>
          <w:rFonts w:ascii="Times New Roman" w:hAnsi="Times New Roman"/>
          <w:sz w:val="24"/>
          <w:szCs w:val="24"/>
        </w:rPr>
        <w:t xml:space="preserve"> традиций, создание условий для проведения организованного досуга семей и жителей Можгинского района, раскрытие творческого потенциала и самовыражения жителей, формирование здорового и активного образа жизни, укрепление межрайонного и межрегионального сотрудничества. </w:t>
      </w:r>
      <w:r w:rsidRPr="00C44EA6">
        <w:rPr>
          <w:rFonts w:ascii="Times New Roman" w:hAnsi="Times New Roman"/>
          <w:b/>
          <w:bCs/>
          <w:sz w:val="24"/>
          <w:szCs w:val="24"/>
        </w:rPr>
        <w:t> </w:t>
      </w:r>
    </w:p>
    <w:p w:rsidR="00C2333F" w:rsidRPr="00C44EA6" w:rsidRDefault="00C2333F" w:rsidP="00C2333F">
      <w:pPr>
        <w:shd w:val="clear" w:color="auto" w:fill="FFFFFF"/>
        <w:ind w:firstLine="798"/>
        <w:jc w:val="both"/>
        <w:textAlignment w:val="baseline"/>
        <w:rPr>
          <w:rFonts w:ascii="Times New Roman" w:hAnsi="Times New Roman"/>
          <w:b/>
          <w:bCs/>
          <w:sz w:val="24"/>
          <w:szCs w:val="24"/>
        </w:rPr>
      </w:pPr>
      <w:r w:rsidRPr="00C44EA6">
        <w:rPr>
          <w:rFonts w:ascii="Times New Roman" w:hAnsi="Times New Roman"/>
          <w:sz w:val="24"/>
          <w:szCs w:val="24"/>
        </w:rPr>
        <w:t>Для развития данных видов туризма требуется взаимодействие всех уровней власти, межведомственная координация и консолидация всех необходимых для развития туризма ресурсов.</w:t>
      </w:r>
      <w:r w:rsidRPr="00C44EA6">
        <w:rPr>
          <w:rFonts w:ascii="Times New Roman" w:hAnsi="Times New Roman"/>
          <w:b/>
          <w:bCs/>
          <w:sz w:val="24"/>
          <w:szCs w:val="24"/>
        </w:rPr>
        <w:t> </w:t>
      </w:r>
    </w:p>
    <w:p w:rsidR="00C2333F" w:rsidRPr="00C44EA6" w:rsidRDefault="00C2333F" w:rsidP="00C2333F">
      <w:pPr>
        <w:textAlignment w:val="baseline"/>
        <w:rPr>
          <w:rFonts w:ascii="Times New Roman" w:hAnsi="Times New Roman"/>
          <w:sz w:val="24"/>
          <w:szCs w:val="24"/>
        </w:rPr>
      </w:pPr>
      <w:r w:rsidRPr="00C44EA6">
        <w:rPr>
          <w:rFonts w:ascii="Times New Roman" w:hAnsi="Times New Roman"/>
          <w:sz w:val="24"/>
          <w:szCs w:val="24"/>
        </w:rPr>
        <w:t> </w:t>
      </w:r>
    </w:p>
    <w:p w:rsidR="00C2333F" w:rsidRPr="00C44EA6" w:rsidRDefault="00C2333F" w:rsidP="00C2333F">
      <w:pPr>
        <w:jc w:val="center"/>
        <w:textAlignment w:val="baseline"/>
        <w:rPr>
          <w:rFonts w:ascii="Times New Roman" w:hAnsi="Times New Roman"/>
          <w:sz w:val="24"/>
          <w:szCs w:val="24"/>
        </w:rPr>
      </w:pPr>
      <w:r w:rsidRPr="00C44EA6">
        <w:rPr>
          <w:rFonts w:ascii="Times New Roman" w:hAnsi="Times New Roman"/>
          <w:b/>
          <w:bCs/>
          <w:sz w:val="24"/>
          <w:szCs w:val="24"/>
        </w:rPr>
        <w:t>2.  Приоритеты, цели и задачи в сфере деятельности</w:t>
      </w:r>
      <w:r w:rsidRPr="00C44EA6">
        <w:rPr>
          <w:rFonts w:ascii="Times New Roman" w:hAnsi="Times New Roman"/>
          <w:sz w:val="24"/>
          <w:szCs w:val="24"/>
        </w:rPr>
        <w:t> </w:t>
      </w:r>
    </w:p>
    <w:p w:rsidR="00C2333F" w:rsidRPr="00C44EA6" w:rsidRDefault="00C2333F" w:rsidP="00C2333F">
      <w:pPr>
        <w:jc w:val="center"/>
        <w:textAlignment w:val="baseline"/>
        <w:rPr>
          <w:rFonts w:ascii="Times New Roman" w:hAnsi="Times New Roman"/>
          <w:sz w:val="24"/>
          <w:szCs w:val="24"/>
        </w:rPr>
      </w:pPr>
      <w:r w:rsidRPr="00C44EA6">
        <w:rPr>
          <w:rFonts w:ascii="Times New Roman" w:hAnsi="Times New Roman"/>
          <w:sz w:val="24"/>
          <w:szCs w:val="24"/>
        </w:rPr>
        <w:t>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Цель подпрограммы</w:t>
      </w:r>
      <w:r w:rsidRPr="00C44EA6">
        <w:rPr>
          <w:rFonts w:ascii="Times New Roman" w:hAnsi="Times New Roman"/>
          <w:b/>
          <w:bCs/>
          <w:sz w:val="24"/>
          <w:szCs w:val="24"/>
        </w:rPr>
        <w:t> -  </w:t>
      </w:r>
      <w:r w:rsidRPr="00C44EA6">
        <w:rPr>
          <w:rFonts w:ascii="Times New Roman" w:hAnsi="Times New Roman"/>
          <w:bCs/>
          <w:sz w:val="24"/>
          <w:szCs w:val="24"/>
        </w:rPr>
        <w:t>Создание условий для эффективного развития туристической отрасли в Можгинском районе.</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Для достижения поставленной цели в рамках подпрограммы будут решаться следующие задачи:  </w:t>
      </w:r>
    </w:p>
    <w:p w:rsidR="00C2333F" w:rsidRPr="00C44EA6" w:rsidRDefault="00C2333F" w:rsidP="00C2333F">
      <w:pPr>
        <w:widowControl w:val="0"/>
        <w:numPr>
          <w:ilvl w:val="1"/>
          <w:numId w:val="30"/>
        </w:numPr>
        <w:tabs>
          <w:tab w:val="left" w:pos="459"/>
        </w:tabs>
        <w:autoSpaceDE w:val="0"/>
        <w:autoSpaceDN w:val="0"/>
        <w:adjustRightInd w:val="0"/>
        <w:spacing w:after="100" w:afterAutospacing="1" w:line="240" w:lineRule="atLeast"/>
        <w:contextualSpacing/>
        <w:jc w:val="both"/>
        <w:textAlignment w:val="baseline"/>
        <w:rPr>
          <w:rFonts w:ascii="Times New Roman" w:hAnsi="Times New Roman"/>
          <w:sz w:val="24"/>
          <w:szCs w:val="24"/>
        </w:rPr>
      </w:pPr>
      <w:r w:rsidRPr="00C44EA6">
        <w:rPr>
          <w:rFonts w:ascii="Times New Roman" w:hAnsi="Times New Roman"/>
          <w:sz w:val="24"/>
          <w:szCs w:val="24"/>
        </w:rPr>
        <w:t xml:space="preserve">Формирование конкурентоспособного </w:t>
      </w:r>
      <w:proofErr w:type="spellStart"/>
      <w:r w:rsidRPr="00C44EA6">
        <w:rPr>
          <w:rFonts w:ascii="Times New Roman" w:hAnsi="Times New Roman"/>
          <w:sz w:val="24"/>
          <w:szCs w:val="24"/>
        </w:rPr>
        <w:t>турпродукта</w:t>
      </w:r>
      <w:proofErr w:type="spellEnd"/>
      <w:r w:rsidRPr="00C44EA6">
        <w:rPr>
          <w:rFonts w:ascii="Times New Roman" w:hAnsi="Times New Roman"/>
          <w:sz w:val="24"/>
          <w:szCs w:val="24"/>
        </w:rPr>
        <w:t xml:space="preserve"> через совершенствование имеющихся и формирование новых объектов экскурсионного показа.</w:t>
      </w:r>
    </w:p>
    <w:p w:rsidR="00C2333F" w:rsidRPr="00C44EA6" w:rsidRDefault="00C2333F" w:rsidP="00C2333F">
      <w:pPr>
        <w:widowControl w:val="0"/>
        <w:numPr>
          <w:ilvl w:val="1"/>
          <w:numId w:val="30"/>
        </w:numPr>
        <w:tabs>
          <w:tab w:val="left" w:pos="459"/>
        </w:tabs>
        <w:autoSpaceDE w:val="0"/>
        <w:autoSpaceDN w:val="0"/>
        <w:adjustRightInd w:val="0"/>
        <w:spacing w:after="100" w:afterAutospacing="1" w:line="240" w:lineRule="atLeast"/>
        <w:contextualSpacing/>
        <w:jc w:val="both"/>
        <w:textAlignment w:val="baseline"/>
        <w:rPr>
          <w:rFonts w:ascii="Times New Roman" w:hAnsi="Times New Roman"/>
          <w:sz w:val="24"/>
          <w:szCs w:val="24"/>
        </w:rPr>
      </w:pPr>
      <w:r w:rsidRPr="00C44EA6">
        <w:rPr>
          <w:rFonts w:ascii="Times New Roman" w:hAnsi="Times New Roman"/>
          <w:sz w:val="24"/>
          <w:szCs w:val="24"/>
        </w:rPr>
        <w:t>Увеличение доходной части местного бюджета от туризма, притока инвестиций.</w:t>
      </w:r>
    </w:p>
    <w:p w:rsidR="00C2333F" w:rsidRPr="00C44EA6" w:rsidRDefault="00C2333F" w:rsidP="00C2333F">
      <w:pPr>
        <w:pStyle w:val="a3"/>
        <w:numPr>
          <w:ilvl w:val="1"/>
          <w:numId w:val="30"/>
        </w:numPr>
        <w:spacing w:after="0" w:line="240" w:lineRule="auto"/>
        <w:jc w:val="both"/>
        <w:textAlignment w:val="baseline"/>
        <w:rPr>
          <w:rFonts w:ascii="Times New Roman" w:hAnsi="Times New Roman"/>
          <w:sz w:val="24"/>
          <w:szCs w:val="24"/>
        </w:rPr>
      </w:pPr>
      <w:r w:rsidRPr="00C44EA6">
        <w:rPr>
          <w:rFonts w:ascii="Times New Roman" w:hAnsi="Times New Roman"/>
          <w:sz w:val="24"/>
          <w:szCs w:val="24"/>
        </w:rPr>
        <w:t>Формирование имиджа Можгинского района как благоприятного для развития  туризма.</w:t>
      </w:r>
    </w:p>
    <w:p w:rsidR="00C2333F" w:rsidRPr="00C44EA6" w:rsidRDefault="00C2333F" w:rsidP="00C2333F">
      <w:pPr>
        <w:pStyle w:val="a3"/>
        <w:spacing w:after="0" w:line="240" w:lineRule="auto"/>
        <w:ind w:left="1440"/>
        <w:jc w:val="both"/>
        <w:textAlignment w:val="baseline"/>
        <w:rPr>
          <w:rFonts w:ascii="Times New Roman" w:hAnsi="Times New Roman"/>
          <w:sz w:val="24"/>
          <w:szCs w:val="24"/>
        </w:rPr>
      </w:pP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Программно-целевой метод позволяет решить весь комплекс существующих задач. Реализация подпрограммы «Развитие туризма в Можгинском районе на 2021-2024 годы» является наиболее эффективным способом развития туристского комплекса в Можгинском районе, создания конкурентоспособного рынка туристских услуг.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Можгинский район обладает хорошими туристско-рекреационными ресурсами. Здесь есть значительные лесные массивы, в которых немало редких животных, птиц и растений, богатые ягодные и грибные места, имеются пригодные для организации экскурсионных туров и </w:t>
      </w:r>
      <w:r w:rsidRPr="00C44EA6">
        <w:rPr>
          <w:rFonts w:ascii="Times New Roman" w:hAnsi="Times New Roman"/>
          <w:sz w:val="24"/>
          <w:szCs w:val="24"/>
        </w:rPr>
        <w:lastRenderedPageBreak/>
        <w:t>отдыха места: исток реки Вала, ряд населенных пунктов, которые обладают культурным и историческим потенциалом. Более 128 объектов культурного наследия: 60-объектов археологии, 6-объектов архитектуры, 7-объектов истории, 5 – памятников Гражданской войны, 51- памятник Великой Отечественной войны.</w:t>
      </w:r>
    </w:p>
    <w:p w:rsidR="00C2333F" w:rsidRPr="00C44EA6" w:rsidRDefault="00C2333F" w:rsidP="00C2333F">
      <w:pPr>
        <w:shd w:val="clear" w:color="auto" w:fill="FFFFFF"/>
        <w:jc w:val="both"/>
        <w:textAlignment w:val="baseline"/>
        <w:rPr>
          <w:rFonts w:ascii="Times New Roman" w:hAnsi="Times New Roman"/>
          <w:b/>
          <w:bCs/>
          <w:sz w:val="24"/>
          <w:szCs w:val="24"/>
        </w:rPr>
      </w:pPr>
      <w:r w:rsidRPr="00C44EA6">
        <w:rPr>
          <w:rFonts w:ascii="Times New Roman" w:hAnsi="Times New Roman"/>
          <w:b/>
          <w:bCs/>
          <w:sz w:val="24"/>
          <w:szCs w:val="24"/>
        </w:rPr>
        <w:t> </w:t>
      </w:r>
      <w:r w:rsidRPr="00C44EA6">
        <w:rPr>
          <w:rFonts w:ascii="Times New Roman" w:hAnsi="Times New Roman"/>
          <w:sz w:val="24"/>
          <w:szCs w:val="24"/>
        </w:rPr>
        <w:t> </w:t>
      </w:r>
    </w:p>
    <w:p w:rsidR="00C2333F" w:rsidRPr="00C44EA6" w:rsidRDefault="00C2333F" w:rsidP="00C2333F">
      <w:pPr>
        <w:ind w:firstLine="513"/>
        <w:jc w:val="center"/>
        <w:textAlignment w:val="baseline"/>
        <w:rPr>
          <w:rFonts w:ascii="Times New Roman" w:hAnsi="Times New Roman"/>
          <w:sz w:val="24"/>
          <w:szCs w:val="24"/>
        </w:rPr>
      </w:pPr>
      <w:r w:rsidRPr="00C44EA6">
        <w:rPr>
          <w:rFonts w:ascii="Times New Roman" w:hAnsi="Times New Roman"/>
          <w:b/>
          <w:bCs/>
          <w:sz w:val="24"/>
          <w:szCs w:val="24"/>
        </w:rPr>
        <w:t>3. Целевые показатели (индикаторы)</w:t>
      </w:r>
      <w:r w:rsidRPr="00C44EA6">
        <w:rPr>
          <w:rFonts w:ascii="Times New Roman" w:hAnsi="Times New Roman"/>
          <w:sz w:val="24"/>
          <w:szCs w:val="24"/>
        </w:rPr>
        <w:t>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b/>
          <w:bCs/>
          <w:sz w:val="24"/>
          <w:szCs w:val="24"/>
        </w:rPr>
        <w:t>    </w:t>
      </w:r>
      <w:r w:rsidRPr="00C44EA6">
        <w:rPr>
          <w:rFonts w:ascii="Times New Roman" w:hAnsi="Times New Roman"/>
          <w:sz w:val="24"/>
          <w:szCs w:val="24"/>
        </w:rPr>
        <w:t> В качестве целевых показателей (индикаторов) подпрограммы определены: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1)</w:t>
      </w:r>
      <w:r w:rsidRPr="00C44EA6">
        <w:rPr>
          <w:rFonts w:ascii="Times New Roman" w:hAnsi="Times New Roman"/>
          <w:sz w:val="24"/>
          <w:szCs w:val="24"/>
        </w:rPr>
        <w:tab/>
        <w:t>Увеличение количества туристических маршрутов и объектов экскурсионного показа, единиц.</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2)</w:t>
      </w:r>
      <w:r w:rsidRPr="00C44EA6">
        <w:rPr>
          <w:rFonts w:ascii="Times New Roman" w:hAnsi="Times New Roman"/>
          <w:sz w:val="24"/>
          <w:szCs w:val="24"/>
        </w:rPr>
        <w:tab/>
        <w:t>Объем денежных средств полученных  от мероприятий на туристических маршрутах, тыс</w:t>
      </w:r>
      <w:proofErr w:type="gramStart"/>
      <w:r w:rsidRPr="00C44EA6">
        <w:rPr>
          <w:rFonts w:ascii="Times New Roman" w:hAnsi="Times New Roman"/>
          <w:sz w:val="24"/>
          <w:szCs w:val="24"/>
        </w:rPr>
        <w:t>.р</w:t>
      </w:r>
      <w:proofErr w:type="gramEnd"/>
      <w:r w:rsidRPr="00C44EA6">
        <w:rPr>
          <w:rFonts w:ascii="Times New Roman" w:hAnsi="Times New Roman"/>
          <w:sz w:val="24"/>
          <w:szCs w:val="24"/>
        </w:rPr>
        <w:t>уб.</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3)</w:t>
      </w:r>
      <w:r w:rsidRPr="00C44EA6">
        <w:rPr>
          <w:rFonts w:ascii="Times New Roman" w:hAnsi="Times New Roman"/>
          <w:sz w:val="24"/>
          <w:szCs w:val="24"/>
        </w:rPr>
        <w:tab/>
        <w:t>Численность граждан, посетивших объекты туристской индустрии Можгинского района, человек.</w:t>
      </w:r>
    </w:p>
    <w:p w:rsidR="00C2333F" w:rsidRPr="00C44EA6" w:rsidRDefault="00C2333F" w:rsidP="00C2333F">
      <w:pPr>
        <w:jc w:val="center"/>
        <w:textAlignment w:val="baseline"/>
        <w:rPr>
          <w:rFonts w:ascii="Times New Roman" w:hAnsi="Times New Roman"/>
          <w:sz w:val="24"/>
          <w:szCs w:val="24"/>
        </w:rPr>
      </w:pPr>
      <w:r w:rsidRPr="00C44EA6">
        <w:rPr>
          <w:rFonts w:ascii="Times New Roman" w:hAnsi="Times New Roman"/>
          <w:b/>
          <w:bCs/>
          <w:sz w:val="24"/>
          <w:szCs w:val="24"/>
        </w:rPr>
        <w:t>4. Сроки и этапы реализации</w:t>
      </w:r>
      <w:r w:rsidRPr="00C44EA6">
        <w:rPr>
          <w:rFonts w:ascii="Times New Roman" w:hAnsi="Times New Roman"/>
          <w:sz w:val="24"/>
          <w:szCs w:val="24"/>
        </w:rPr>
        <w:t>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Подпрограмма реализуется в 2021 - 2024 годах.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Этапы реализации подпрограммы не выделяются.   </w:t>
      </w:r>
    </w:p>
    <w:p w:rsidR="00C2333F" w:rsidRDefault="00C2333F" w:rsidP="00C2333F">
      <w:pPr>
        <w:ind w:firstLine="513"/>
        <w:jc w:val="center"/>
        <w:textAlignment w:val="baseline"/>
        <w:rPr>
          <w:rFonts w:ascii="Times New Roman" w:hAnsi="Times New Roman"/>
          <w:b/>
          <w:bCs/>
          <w:sz w:val="24"/>
          <w:szCs w:val="24"/>
        </w:rPr>
      </w:pPr>
    </w:p>
    <w:p w:rsidR="00C2333F" w:rsidRPr="00C44EA6" w:rsidRDefault="00C2333F" w:rsidP="00C2333F">
      <w:pPr>
        <w:ind w:firstLine="513"/>
        <w:jc w:val="center"/>
        <w:textAlignment w:val="baseline"/>
        <w:rPr>
          <w:rFonts w:ascii="Times New Roman" w:hAnsi="Times New Roman"/>
          <w:sz w:val="24"/>
          <w:szCs w:val="24"/>
        </w:rPr>
      </w:pPr>
      <w:r w:rsidRPr="00C44EA6">
        <w:rPr>
          <w:rFonts w:ascii="Times New Roman" w:hAnsi="Times New Roman"/>
          <w:b/>
          <w:bCs/>
          <w:sz w:val="24"/>
          <w:szCs w:val="24"/>
        </w:rPr>
        <w:t>5. Основные мероприятия</w:t>
      </w:r>
      <w:r w:rsidRPr="00C44EA6">
        <w:rPr>
          <w:rFonts w:ascii="Times New Roman" w:hAnsi="Times New Roman"/>
          <w:sz w:val="24"/>
          <w:szCs w:val="24"/>
        </w:rPr>
        <w:t>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b/>
          <w:bCs/>
          <w:sz w:val="24"/>
          <w:szCs w:val="24"/>
        </w:rPr>
        <w:t>          </w:t>
      </w:r>
      <w:r w:rsidRPr="00C44EA6">
        <w:rPr>
          <w:rFonts w:ascii="Times New Roman" w:hAnsi="Times New Roman"/>
          <w:sz w:val="24"/>
          <w:szCs w:val="24"/>
        </w:rPr>
        <w:t>Мероприятия подпрограммы «Развитие туризма на 2021-2024 годы» включают разделы, реализация которых позволит сформировать туристский   продукт Можгинского района, отвечающий потребностям и возможностям муниципального образования, а также основным тенденциям развития туризма.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Мероприятия направлены на решение задач целевой подпрограммы, обеспечивают преемственность региональной поддержки развития туризма на муниципальном уровне: </w:t>
      </w:r>
    </w:p>
    <w:p w:rsidR="00C2333F" w:rsidRPr="00C44EA6" w:rsidRDefault="00C2333F" w:rsidP="00C2333F">
      <w:pPr>
        <w:jc w:val="both"/>
        <w:textAlignment w:val="baseline"/>
        <w:rPr>
          <w:rFonts w:ascii="Times New Roman" w:hAnsi="Times New Roman"/>
          <w:sz w:val="24"/>
          <w:szCs w:val="24"/>
        </w:rPr>
      </w:pP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1. Формирование доступной и комфортной туристической среды.</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1.1. Мониторинг реализации Стратегии развития туризма в Можгинском районе на период до 2024 г. Ежемесячный сбор информации о количестве туристов и о вырученных средствах.</w:t>
      </w:r>
      <w:r w:rsidRPr="00C44EA6">
        <w:rPr>
          <w:rFonts w:ascii="Times New Roman" w:hAnsi="Times New Roman"/>
          <w:sz w:val="24"/>
          <w:szCs w:val="24"/>
        </w:rPr>
        <w:tab/>
        <w:t xml:space="preserve">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1.2. Анализ эффективности реализации Программ туристических маршрутов Можгинского района. Проведение ревизии степени реализации и современного состояния проектов. Подготовка предложений по совершенствованию деятельности.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1.3. Формирование перечня инвестиционных проектов в сфере туризма в Можгинском районе. Привлечение инвесторов для развития туристических маршрутов в Можгинском районе.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lastRenderedPageBreak/>
        <w:t xml:space="preserve">         1.4. Разработка мер по совершенствованию реализации программ туристических маршрутов Можгинского района.</w:t>
      </w:r>
      <w:r w:rsidRPr="00C44EA6">
        <w:rPr>
          <w:rFonts w:ascii="Times New Roman" w:hAnsi="Times New Roman"/>
          <w:sz w:val="24"/>
          <w:szCs w:val="24"/>
        </w:rPr>
        <w:tab/>
        <w:t xml:space="preserve">Коррекция планов развития туризма в соответствии с обоснованными претензиями и замечаниями со стороны общества. Реновация экспозиции в музеях, объектах туристского показа в </w:t>
      </w:r>
      <w:proofErr w:type="spellStart"/>
      <w:r w:rsidRPr="00C44EA6">
        <w:rPr>
          <w:rFonts w:ascii="Times New Roman" w:hAnsi="Times New Roman"/>
          <w:sz w:val="24"/>
          <w:szCs w:val="24"/>
        </w:rPr>
        <w:t>культурно-досуговых</w:t>
      </w:r>
      <w:proofErr w:type="spellEnd"/>
      <w:r w:rsidRPr="00C44EA6">
        <w:rPr>
          <w:rFonts w:ascii="Times New Roman" w:hAnsi="Times New Roman"/>
          <w:sz w:val="24"/>
          <w:szCs w:val="24"/>
        </w:rPr>
        <w:t xml:space="preserve"> учреждениях, природно-ландшафтных комплексах.</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1.5. Обеспечение транспортной доступности объектов туристического показа и обустройство объектов транспортной инфраструктуры с учетом прохождения туристических маршрутов.</w:t>
      </w:r>
      <w:r w:rsidRPr="00C44EA6">
        <w:rPr>
          <w:rFonts w:ascii="Times New Roman" w:hAnsi="Times New Roman"/>
          <w:sz w:val="24"/>
          <w:szCs w:val="24"/>
        </w:rPr>
        <w:tab/>
        <w:t>Составление реестра объектов туристской инфраструктуры, нуждающихся в обустройстве или улучшении транспортных путей и стоянок для туристических автобусов.</w:t>
      </w:r>
      <w:r w:rsidRPr="00C44EA6">
        <w:rPr>
          <w:rFonts w:ascii="Times New Roman" w:hAnsi="Times New Roman"/>
          <w:sz w:val="24"/>
          <w:szCs w:val="24"/>
        </w:rPr>
        <w:tab/>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1.6. Реализация мер по развитию государственно-частного партнерства в сфере туризма. Создание специальных программ по вовлечению местного сообщества в развитие туризма и стимулированию малого предпринимательства.</w:t>
      </w:r>
      <w:r w:rsidRPr="00C44EA6">
        <w:rPr>
          <w:rFonts w:ascii="Times New Roman" w:hAnsi="Times New Roman"/>
          <w:sz w:val="24"/>
          <w:szCs w:val="24"/>
        </w:rPr>
        <w:tab/>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1.7. Участие в </w:t>
      </w:r>
      <w:proofErr w:type="spellStart"/>
      <w:r w:rsidRPr="00C44EA6">
        <w:rPr>
          <w:rFonts w:ascii="Times New Roman" w:hAnsi="Times New Roman"/>
          <w:sz w:val="24"/>
          <w:szCs w:val="24"/>
        </w:rPr>
        <w:t>грантовых</w:t>
      </w:r>
      <w:proofErr w:type="spellEnd"/>
      <w:r w:rsidRPr="00C44EA6">
        <w:rPr>
          <w:rFonts w:ascii="Times New Roman" w:hAnsi="Times New Roman"/>
          <w:sz w:val="24"/>
          <w:szCs w:val="24"/>
        </w:rPr>
        <w:t xml:space="preserve"> программах с проектами в сфере туристической деятельности. Подготовка проектов для участия в </w:t>
      </w:r>
      <w:proofErr w:type="spellStart"/>
      <w:r w:rsidRPr="00C44EA6">
        <w:rPr>
          <w:rFonts w:ascii="Times New Roman" w:hAnsi="Times New Roman"/>
          <w:sz w:val="24"/>
          <w:szCs w:val="24"/>
        </w:rPr>
        <w:t>грантовых</w:t>
      </w:r>
      <w:proofErr w:type="spellEnd"/>
      <w:r w:rsidRPr="00C44EA6">
        <w:rPr>
          <w:rFonts w:ascii="Times New Roman" w:hAnsi="Times New Roman"/>
          <w:sz w:val="24"/>
          <w:szCs w:val="24"/>
        </w:rPr>
        <w:t xml:space="preserve"> программах.</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1.8. Реализация мер по регулированию индивидуальных и коллективных средств размещения.</w:t>
      </w:r>
      <w:r w:rsidRPr="00C44EA6">
        <w:rPr>
          <w:rFonts w:ascii="Times New Roman" w:hAnsi="Times New Roman"/>
          <w:sz w:val="24"/>
          <w:szCs w:val="24"/>
        </w:rPr>
        <w:tab/>
        <w:t>Создание экономичных индивидуальных и коллективных средств размещения.</w:t>
      </w:r>
      <w:r w:rsidRPr="00C44EA6">
        <w:rPr>
          <w:rFonts w:ascii="Times New Roman" w:hAnsi="Times New Roman"/>
          <w:sz w:val="24"/>
          <w:szCs w:val="24"/>
        </w:rPr>
        <w:tab/>
      </w:r>
    </w:p>
    <w:p w:rsidR="00C2333F" w:rsidRPr="00C44EA6" w:rsidRDefault="00C2333F" w:rsidP="00C2333F">
      <w:pPr>
        <w:jc w:val="both"/>
        <w:textAlignment w:val="baseline"/>
        <w:rPr>
          <w:rFonts w:ascii="Times New Roman" w:hAnsi="Times New Roman"/>
          <w:sz w:val="24"/>
          <w:szCs w:val="24"/>
        </w:rPr>
      </w:pP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2. Повышение качества и конкурентоспособности туристического продукта на внутреннем и внешнем рынках.</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2.1. Совершенствование системы классификации объектов туристической индустрии. Разработка предложений по систематической модернизации традиционных туристских маршрутов для стимулирования повторных визитов.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2.2. Реализация </w:t>
      </w:r>
      <w:proofErr w:type="gramStart"/>
      <w:r w:rsidRPr="00C44EA6">
        <w:rPr>
          <w:rFonts w:ascii="Times New Roman" w:hAnsi="Times New Roman"/>
          <w:sz w:val="24"/>
          <w:szCs w:val="24"/>
        </w:rPr>
        <w:t>мер поддержки приоритетных направлений развития туризма</w:t>
      </w:r>
      <w:proofErr w:type="gramEnd"/>
      <w:r w:rsidRPr="00C44EA6">
        <w:rPr>
          <w:rFonts w:ascii="Times New Roman" w:hAnsi="Times New Roman"/>
          <w:sz w:val="24"/>
          <w:szCs w:val="24"/>
        </w:rPr>
        <w:t xml:space="preserve"> в Можгинском районе: </w:t>
      </w:r>
      <w:proofErr w:type="spellStart"/>
      <w:r w:rsidRPr="00C44EA6">
        <w:rPr>
          <w:rFonts w:ascii="Times New Roman" w:hAnsi="Times New Roman"/>
          <w:sz w:val="24"/>
          <w:szCs w:val="24"/>
        </w:rPr>
        <w:t>агротуризм</w:t>
      </w:r>
      <w:proofErr w:type="spellEnd"/>
      <w:r w:rsidRPr="00C44EA6">
        <w:rPr>
          <w:rFonts w:ascii="Times New Roman" w:hAnsi="Times New Roman"/>
          <w:sz w:val="24"/>
          <w:szCs w:val="24"/>
        </w:rPr>
        <w:t xml:space="preserve">, </w:t>
      </w:r>
      <w:proofErr w:type="spellStart"/>
      <w:r w:rsidRPr="00C44EA6">
        <w:rPr>
          <w:rFonts w:ascii="Times New Roman" w:hAnsi="Times New Roman"/>
          <w:sz w:val="24"/>
          <w:szCs w:val="24"/>
        </w:rPr>
        <w:t>экотуризм</w:t>
      </w:r>
      <w:proofErr w:type="spellEnd"/>
      <w:r w:rsidRPr="00C44EA6">
        <w:rPr>
          <w:rFonts w:ascii="Times New Roman" w:hAnsi="Times New Roman"/>
          <w:sz w:val="24"/>
          <w:szCs w:val="24"/>
        </w:rPr>
        <w:t xml:space="preserve">, </w:t>
      </w:r>
      <w:proofErr w:type="spellStart"/>
      <w:r w:rsidRPr="00C44EA6">
        <w:rPr>
          <w:rFonts w:ascii="Times New Roman" w:hAnsi="Times New Roman"/>
          <w:sz w:val="24"/>
          <w:szCs w:val="24"/>
        </w:rPr>
        <w:t>этнотуризм</w:t>
      </w:r>
      <w:proofErr w:type="spellEnd"/>
      <w:r w:rsidRPr="00C44EA6">
        <w:rPr>
          <w:rFonts w:ascii="Times New Roman" w:hAnsi="Times New Roman"/>
          <w:sz w:val="24"/>
          <w:szCs w:val="24"/>
        </w:rPr>
        <w:t>, молодежный туризм. Повышение экологической чистоты природных территорий в местах активного развития туризма.</w:t>
      </w:r>
      <w:r w:rsidRPr="00C44EA6">
        <w:rPr>
          <w:rFonts w:ascii="Times New Roman" w:hAnsi="Times New Roman"/>
          <w:sz w:val="24"/>
          <w:szCs w:val="24"/>
        </w:rPr>
        <w:tab/>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2.3.Участие в учебных программах по подготовке, переподготовке, повышению квалификации специалистов в области туризма. </w:t>
      </w:r>
      <w:r w:rsidRPr="00C44EA6">
        <w:rPr>
          <w:rFonts w:ascii="Times New Roman" w:hAnsi="Times New Roman"/>
          <w:sz w:val="24"/>
          <w:szCs w:val="24"/>
        </w:rPr>
        <w:tab/>
        <w:t>Проведение обучения работников учреждений культуры инновационным методам работы, маркетинговой деятельности и приемам составления интерактивных программ для туристов. Организация обучения, поддержание взаимодействия для обмена опытом между организациями других районов, осуществляющими туристскую деятельность на селе.</w:t>
      </w:r>
      <w:r w:rsidRPr="00C44EA6">
        <w:rPr>
          <w:rFonts w:ascii="Times New Roman" w:hAnsi="Times New Roman"/>
          <w:sz w:val="24"/>
          <w:szCs w:val="24"/>
        </w:rPr>
        <w:tab/>
      </w:r>
    </w:p>
    <w:p w:rsidR="00C2333F" w:rsidRPr="00C44EA6" w:rsidRDefault="00C2333F" w:rsidP="00C2333F">
      <w:pPr>
        <w:jc w:val="both"/>
        <w:textAlignment w:val="baseline"/>
        <w:rPr>
          <w:rFonts w:ascii="Times New Roman" w:hAnsi="Times New Roman"/>
          <w:sz w:val="24"/>
          <w:szCs w:val="24"/>
        </w:rPr>
      </w:pP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3. Усиление социальной роли туризма.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3.1.Разработка и реализация программ социального, культурно-познавательного, патриотического, экологического, этнографического, сельского и молодёжного туризма. Обеспечение доступности туристских услуг для групповых заказов со стороны учебных заведений. Разработка предложений по повышению доступности туристско-экскурсионных услуг для учащихся из социально незащищенных, многодетных и малообеспеченных семей, а также детей сирот.</w:t>
      </w:r>
      <w:r w:rsidRPr="00C44EA6">
        <w:rPr>
          <w:rFonts w:ascii="Times New Roman" w:hAnsi="Times New Roman"/>
          <w:sz w:val="24"/>
          <w:szCs w:val="24"/>
        </w:rPr>
        <w:tab/>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lastRenderedPageBreak/>
        <w:t xml:space="preserve">        3.2. Внедрение </w:t>
      </w:r>
      <w:proofErr w:type="spellStart"/>
      <w:r w:rsidRPr="00C44EA6">
        <w:rPr>
          <w:rFonts w:ascii="Times New Roman" w:hAnsi="Times New Roman"/>
          <w:sz w:val="24"/>
          <w:szCs w:val="24"/>
        </w:rPr>
        <w:t>безбарьерной</w:t>
      </w:r>
      <w:proofErr w:type="spellEnd"/>
      <w:r w:rsidRPr="00C44EA6">
        <w:rPr>
          <w:rFonts w:ascii="Times New Roman" w:hAnsi="Times New Roman"/>
          <w:sz w:val="24"/>
          <w:szCs w:val="24"/>
        </w:rPr>
        <w:t xml:space="preserve"> среды на объектах туристических маршрутов для людей с ограниченными физическими возможностями.</w:t>
      </w:r>
      <w:r w:rsidRPr="00C44EA6">
        <w:rPr>
          <w:rFonts w:ascii="Times New Roman" w:hAnsi="Times New Roman"/>
          <w:sz w:val="24"/>
          <w:szCs w:val="24"/>
        </w:rPr>
        <w:tab/>
      </w:r>
      <w:r w:rsidRPr="00C44EA6">
        <w:rPr>
          <w:rFonts w:ascii="Times New Roman" w:hAnsi="Times New Roman"/>
          <w:sz w:val="24"/>
          <w:szCs w:val="24"/>
        </w:rPr>
        <w:tab/>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3.3. Проведение конкурсов и иных мероприятий туристской направленности. </w:t>
      </w:r>
      <w:r w:rsidRPr="00C44EA6">
        <w:rPr>
          <w:rFonts w:ascii="Times New Roman" w:hAnsi="Times New Roman"/>
          <w:sz w:val="24"/>
          <w:szCs w:val="24"/>
        </w:rPr>
        <w:tab/>
        <w:t>Для создания условий по формированию новых туристических маршрутов, развитию и продвижению внутреннего туризма, рекламы местных достопримечательностей планируются к проведению районные конкурсы.</w:t>
      </w:r>
      <w:r w:rsidRPr="00C44EA6">
        <w:rPr>
          <w:rFonts w:ascii="Times New Roman" w:hAnsi="Times New Roman"/>
          <w:sz w:val="24"/>
          <w:szCs w:val="24"/>
        </w:rPr>
        <w:tab/>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3.4. Развитие волонтерской деятельности в сфере туризма. Привлечение волонтерских движений для проведения широкомасштабных мероприятий и уборке территории.</w:t>
      </w:r>
      <w:r w:rsidRPr="00C44EA6">
        <w:rPr>
          <w:rFonts w:ascii="Times New Roman" w:hAnsi="Times New Roman"/>
          <w:sz w:val="24"/>
          <w:szCs w:val="24"/>
        </w:rPr>
        <w:tab/>
      </w:r>
    </w:p>
    <w:p w:rsidR="00C2333F" w:rsidRPr="00C44EA6" w:rsidRDefault="00C2333F" w:rsidP="00C2333F">
      <w:pPr>
        <w:jc w:val="both"/>
        <w:textAlignment w:val="baseline"/>
        <w:rPr>
          <w:rFonts w:ascii="Times New Roman" w:hAnsi="Times New Roman"/>
          <w:sz w:val="24"/>
          <w:szCs w:val="24"/>
        </w:rPr>
      </w:pP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4. Комплексное обеспечение безопасности туристской деятельности.</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4.1. Реализация мер по обеспечению безопасности туризма. Разработка комплекса мер по обеспечению безопасности туристов на маршруте. Разработка предложений по развитию страховых продуктов   для автотуристов. Разработка свода правил поведения на природе. Установление мер ответственности за нарушение данных правил. Информирование населения о правилах поведения на природе и ответственности за их нарушение. Разработка и внедрение, мест природопользования, уборки и утилизации бытовых отходов на природных территориях.</w:t>
      </w:r>
      <w:r w:rsidRPr="00C44EA6">
        <w:rPr>
          <w:rFonts w:ascii="Times New Roman" w:hAnsi="Times New Roman"/>
          <w:sz w:val="24"/>
          <w:szCs w:val="24"/>
        </w:rPr>
        <w:tab/>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5. Продвижение туристского продукта</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5.1. Разработка маркетинговой стратегии развития туризма. Разработка логотипа туристического направления Можгинского района и ее продвижение как бренда района. </w:t>
      </w:r>
      <w:proofErr w:type="gramStart"/>
      <w:r w:rsidRPr="00C44EA6">
        <w:rPr>
          <w:rFonts w:ascii="Times New Roman" w:hAnsi="Times New Roman"/>
          <w:sz w:val="24"/>
          <w:szCs w:val="24"/>
        </w:rPr>
        <w:t xml:space="preserve">Разработка и изготовление рекламной продукции-100 шт. Разработка и изготовление баннера на стойке 3м </w:t>
      </w:r>
      <w:proofErr w:type="spellStart"/>
      <w:r w:rsidRPr="00C44EA6">
        <w:rPr>
          <w:rFonts w:ascii="Times New Roman" w:hAnsi="Times New Roman"/>
          <w:sz w:val="24"/>
          <w:szCs w:val="24"/>
        </w:rPr>
        <w:t>х</w:t>
      </w:r>
      <w:proofErr w:type="spellEnd"/>
      <w:r w:rsidRPr="00C44EA6">
        <w:rPr>
          <w:rFonts w:ascii="Times New Roman" w:hAnsi="Times New Roman"/>
          <w:sz w:val="24"/>
          <w:szCs w:val="24"/>
        </w:rPr>
        <w:t xml:space="preserve"> 2м – 1 шт. Постоянная работа по участию </w:t>
      </w:r>
      <w:proofErr w:type="spellStart"/>
      <w:r w:rsidRPr="00C44EA6">
        <w:rPr>
          <w:rFonts w:ascii="Times New Roman" w:hAnsi="Times New Roman"/>
          <w:sz w:val="24"/>
          <w:szCs w:val="24"/>
        </w:rPr>
        <w:t>выставочно</w:t>
      </w:r>
      <w:proofErr w:type="spellEnd"/>
      <w:r w:rsidRPr="00C44EA6">
        <w:rPr>
          <w:rFonts w:ascii="Times New Roman" w:hAnsi="Times New Roman"/>
          <w:sz w:val="24"/>
          <w:szCs w:val="24"/>
        </w:rPr>
        <w:t xml:space="preserve"> – ярмарочных туристских мероприятиях.</w:t>
      </w:r>
      <w:r w:rsidRPr="00C44EA6">
        <w:rPr>
          <w:rFonts w:ascii="Times New Roman" w:hAnsi="Times New Roman"/>
          <w:sz w:val="24"/>
          <w:szCs w:val="24"/>
        </w:rPr>
        <w:tab/>
      </w:r>
      <w:proofErr w:type="gramEnd"/>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5.2. Установка указателей туристической навигации. Разработка и размещение унифицированных указателей туристской навигации на улицах, в местностях, являющихся объектами туристского   показа, на средствах транспорта, транспортных узлах, автомобильных дорогах. Разработка туристской карты.</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5.3. Создание официального сайта, официальной страницы </w:t>
      </w:r>
      <w:proofErr w:type="spellStart"/>
      <w:r w:rsidRPr="00C44EA6">
        <w:rPr>
          <w:rFonts w:ascii="Times New Roman" w:hAnsi="Times New Roman"/>
          <w:sz w:val="24"/>
          <w:szCs w:val="24"/>
        </w:rPr>
        <w:t>Вконтакте</w:t>
      </w:r>
      <w:proofErr w:type="spellEnd"/>
      <w:r w:rsidRPr="00C44EA6">
        <w:rPr>
          <w:rFonts w:ascii="Times New Roman" w:hAnsi="Times New Roman"/>
          <w:sz w:val="24"/>
          <w:szCs w:val="24"/>
        </w:rPr>
        <w:t xml:space="preserve">, </w:t>
      </w:r>
      <w:proofErr w:type="spellStart"/>
      <w:r w:rsidRPr="00C44EA6">
        <w:rPr>
          <w:rFonts w:ascii="Times New Roman" w:hAnsi="Times New Roman"/>
          <w:sz w:val="24"/>
          <w:szCs w:val="24"/>
        </w:rPr>
        <w:t>Инстаграмм</w:t>
      </w:r>
      <w:proofErr w:type="spellEnd"/>
      <w:r w:rsidRPr="00C44EA6">
        <w:rPr>
          <w:rFonts w:ascii="Times New Roman" w:hAnsi="Times New Roman"/>
          <w:sz w:val="24"/>
          <w:szCs w:val="24"/>
        </w:rPr>
        <w:t xml:space="preserve">, </w:t>
      </w:r>
      <w:proofErr w:type="spellStart"/>
      <w:r w:rsidRPr="00C44EA6">
        <w:rPr>
          <w:rFonts w:ascii="Times New Roman" w:hAnsi="Times New Roman"/>
          <w:sz w:val="24"/>
          <w:szCs w:val="24"/>
        </w:rPr>
        <w:t>Facebook</w:t>
      </w:r>
      <w:proofErr w:type="spellEnd"/>
      <w:r w:rsidRPr="00C44EA6">
        <w:rPr>
          <w:rFonts w:ascii="Times New Roman" w:hAnsi="Times New Roman"/>
          <w:sz w:val="24"/>
          <w:szCs w:val="24"/>
        </w:rPr>
        <w:t xml:space="preserve"> и сотрудничество с местными и региональными СМИ. Создание информационного банка данных по туристским ресурсам и обеспечение свободного доступа широкой общественности к этим сведениям. Постоянная работа по информированию населения посредством сети «Интернет». Сбор, анализ и оценка, организация централизованного хранения и использования имеющихся информационных материалов, выполненных в виде текстовых, </w:t>
      </w:r>
      <w:proofErr w:type="spellStart"/>
      <w:r w:rsidRPr="00C44EA6">
        <w:rPr>
          <w:rFonts w:ascii="Times New Roman" w:hAnsi="Times New Roman"/>
          <w:sz w:val="24"/>
          <w:szCs w:val="24"/>
        </w:rPr>
        <w:t>мультимедийных</w:t>
      </w:r>
      <w:proofErr w:type="spellEnd"/>
      <w:r w:rsidRPr="00C44EA6">
        <w:rPr>
          <w:rFonts w:ascii="Times New Roman" w:hAnsi="Times New Roman"/>
          <w:sz w:val="24"/>
          <w:szCs w:val="24"/>
        </w:rPr>
        <w:t>, фото, видео, аудиоматериалов и программных продуктов</w:t>
      </w:r>
      <w:r w:rsidRPr="00C44EA6">
        <w:rPr>
          <w:rFonts w:ascii="Times New Roman" w:hAnsi="Times New Roman"/>
          <w:sz w:val="24"/>
          <w:szCs w:val="24"/>
        </w:rPr>
        <w:tab/>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5.4. Продвижение местной сувенирной продукции на туристическом рынке. Организация мест продажи изделий Можгинского районного дома прикладного искусства и ремёсел на объектах туристического показа.</w:t>
      </w:r>
      <w:r w:rsidRPr="00C44EA6">
        <w:rPr>
          <w:rFonts w:ascii="Times New Roman" w:hAnsi="Times New Roman"/>
          <w:sz w:val="24"/>
          <w:szCs w:val="24"/>
        </w:rPr>
        <w:tab/>
      </w:r>
      <w:r w:rsidRPr="00C44EA6">
        <w:rPr>
          <w:rFonts w:ascii="Times New Roman" w:hAnsi="Times New Roman"/>
          <w:sz w:val="24"/>
          <w:szCs w:val="24"/>
        </w:rPr>
        <w:tab/>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lastRenderedPageBreak/>
        <w:t xml:space="preserve">         5.5. Реализация мероприятий по развитию событийного туризма. Организация масштабных культурных мероприятий и привлечение гостей из соседних районов, регионов, стран.</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5.6. Формирование и продвижение календаря событий в Можгинском районе. Разработка и изготовление календаря событий в сфере туризма, включение ключевых мероприятий в календарь туристских событий в количестве 100 экземпляров.</w:t>
      </w:r>
      <w:r w:rsidRPr="00C44EA6">
        <w:rPr>
          <w:rFonts w:ascii="Times New Roman" w:hAnsi="Times New Roman"/>
          <w:sz w:val="24"/>
          <w:szCs w:val="24"/>
        </w:rPr>
        <w:tab/>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5.7. Реализация мероприятий по созданию и формированию имиджа Можгинского района, как района, </w:t>
      </w:r>
      <w:proofErr w:type="gramStart"/>
      <w:r w:rsidRPr="00C44EA6">
        <w:rPr>
          <w:rFonts w:ascii="Times New Roman" w:hAnsi="Times New Roman"/>
          <w:sz w:val="24"/>
          <w:szCs w:val="24"/>
        </w:rPr>
        <w:t>благоприятной</w:t>
      </w:r>
      <w:proofErr w:type="gramEnd"/>
      <w:r w:rsidRPr="00C44EA6">
        <w:rPr>
          <w:rFonts w:ascii="Times New Roman" w:hAnsi="Times New Roman"/>
          <w:sz w:val="24"/>
          <w:szCs w:val="24"/>
        </w:rPr>
        <w:t xml:space="preserve"> для туризма.</w:t>
      </w:r>
      <w:r w:rsidRPr="00C44EA6">
        <w:rPr>
          <w:rFonts w:ascii="Times New Roman" w:hAnsi="Times New Roman"/>
          <w:sz w:val="24"/>
          <w:szCs w:val="24"/>
        </w:rPr>
        <w:tab/>
        <w:t xml:space="preserve">Обеспечение положительного влияния туризма на экономику района. Обеспечение роста качества жизни населения, экономического и </w:t>
      </w:r>
      <w:proofErr w:type="spellStart"/>
      <w:r w:rsidRPr="00C44EA6">
        <w:rPr>
          <w:rFonts w:ascii="Times New Roman" w:hAnsi="Times New Roman"/>
          <w:sz w:val="24"/>
          <w:szCs w:val="24"/>
        </w:rPr>
        <w:t>социокультурного</w:t>
      </w:r>
      <w:proofErr w:type="spellEnd"/>
      <w:r w:rsidRPr="00C44EA6">
        <w:rPr>
          <w:rFonts w:ascii="Times New Roman" w:hAnsi="Times New Roman"/>
          <w:sz w:val="24"/>
          <w:szCs w:val="24"/>
        </w:rPr>
        <w:t xml:space="preserve"> развития района. </w:t>
      </w:r>
      <w:r w:rsidRPr="00C44EA6">
        <w:rPr>
          <w:rFonts w:ascii="Times New Roman" w:hAnsi="Times New Roman"/>
          <w:sz w:val="24"/>
          <w:szCs w:val="24"/>
        </w:rPr>
        <w:tab/>
      </w:r>
      <w:r w:rsidRPr="00C44EA6">
        <w:rPr>
          <w:rFonts w:ascii="Times New Roman" w:hAnsi="Times New Roman"/>
          <w:sz w:val="24"/>
          <w:szCs w:val="24"/>
        </w:rPr>
        <w:tab/>
      </w:r>
    </w:p>
    <w:p w:rsidR="00C2333F" w:rsidRPr="00C44EA6" w:rsidRDefault="00C2333F" w:rsidP="00C2333F">
      <w:pPr>
        <w:textAlignment w:val="baseline"/>
        <w:rPr>
          <w:rFonts w:ascii="Times New Roman" w:hAnsi="Times New Roman"/>
          <w:sz w:val="24"/>
          <w:szCs w:val="24"/>
        </w:rPr>
      </w:pPr>
      <w:r w:rsidRPr="00C44EA6">
        <w:rPr>
          <w:rFonts w:ascii="Times New Roman" w:hAnsi="Times New Roman"/>
          <w:sz w:val="24"/>
          <w:szCs w:val="24"/>
        </w:rPr>
        <w:t> </w:t>
      </w:r>
    </w:p>
    <w:p w:rsidR="00C2333F" w:rsidRPr="00C44EA6" w:rsidRDefault="00C2333F" w:rsidP="00C2333F">
      <w:pPr>
        <w:numPr>
          <w:ilvl w:val="0"/>
          <w:numId w:val="33"/>
        </w:numPr>
        <w:spacing w:after="0" w:line="240" w:lineRule="auto"/>
        <w:ind w:left="0" w:firstLine="0"/>
        <w:jc w:val="center"/>
        <w:textAlignment w:val="baseline"/>
        <w:rPr>
          <w:rFonts w:ascii="Times New Roman" w:hAnsi="Times New Roman"/>
          <w:sz w:val="24"/>
          <w:szCs w:val="24"/>
        </w:rPr>
      </w:pPr>
      <w:r w:rsidRPr="00C44EA6">
        <w:rPr>
          <w:rFonts w:ascii="Times New Roman" w:hAnsi="Times New Roman"/>
          <w:b/>
          <w:bCs/>
          <w:sz w:val="24"/>
          <w:szCs w:val="24"/>
        </w:rPr>
        <w:t>Меры муниципального регулирования</w:t>
      </w:r>
      <w:r w:rsidRPr="00C44EA6">
        <w:rPr>
          <w:rFonts w:ascii="Times New Roman" w:hAnsi="Times New Roman"/>
          <w:sz w:val="24"/>
          <w:szCs w:val="24"/>
        </w:rPr>
        <w:t> </w:t>
      </w:r>
    </w:p>
    <w:p w:rsidR="00C2333F" w:rsidRPr="00C44EA6" w:rsidRDefault="00C2333F" w:rsidP="00C2333F">
      <w:pPr>
        <w:textAlignment w:val="baseline"/>
        <w:rPr>
          <w:rFonts w:ascii="Times New Roman" w:hAnsi="Times New Roman"/>
          <w:sz w:val="24"/>
          <w:szCs w:val="24"/>
        </w:rPr>
      </w:pPr>
    </w:p>
    <w:p w:rsidR="00C2333F" w:rsidRPr="00C44EA6" w:rsidRDefault="00C2333F" w:rsidP="00C2333F">
      <w:pPr>
        <w:shd w:val="clear" w:color="auto" w:fill="FFFFFF"/>
        <w:jc w:val="both"/>
        <w:textAlignment w:val="baseline"/>
        <w:rPr>
          <w:rFonts w:ascii="Times New Roman" w:hAnsi="Times New Roman"/>
          <w:color w:val="000000"/>
          <w:sz w:val="24"/>
          <w:szCs w:val="24"/>
        </w:rPr>
      </w:pPr>
      <w:r w:rsidRPr="00C44EA6">
        <w:rPr>
          <w:rFonts w:ascii="Times New Roman" w:hAnsi="Times New Roman"/>
          <w:color w:val="000000"/>
          <w:sz w:val="24"/>
          <w:szCs w:val="24"/>
        </w:rPr>
        <w:t xml:space="preserve">           Для обеспечения достижения целей подпрограммы применяются нормативно-правовые акты:</w:t>
      </w:r>
    </w:p>
    <w:p w:rsidR="00C2333F" w:rsidRPr="00C44EA6" w:rsidRDefault="00C2333F" w:rsidP="00C2333F">
      <w:pPr>
        <w:shd w:val="clear" w:color="auto" w:fill="FFFFFF"/>
        <w:jc w:val="both"/>
        <w:textAlignment w:val="baseline"/>
        <w:rPr>
          <w:rFonts w:ascii="Times New Roman" w:hAnsi="Times New Roman"/>
          <w:color w:val="000000"/>
          <w:sz w:val="24"/>
          <w:szCs w:val="24"/>
        </w:rPr>
      </w:pPr>
      <w:r w:rsidRPr="00C44EA6">
        <w:rPr>
          <w:rFonts w:ascii="Times New Roman" w:hAnsi="Times New Roman"/>
          <w:color w:val="000000"/>
          <w:sz w:val="24"/>
          <w:szCs w:val="24"/>
        </w:rPr>
        <w:t>1.</w:t>
      </w:r>
      <w:r w:rsidRPr="00C44EA6">
        <w:rPr>
          <w:rFonts w:ascii="Times New Roman" w:hAnsi="Times New Roman"/>
          <w:color w:val="000000"/>
          <w:sz w:val="24"/>
          <w:szCs w:val="24"/>
        </w:rPr>
        <w:tab/>
      </w:r>
      <w:proofErr w:type="gramStart"/>
      <w:r w:rsidRPr="00C44EA6">
        <w:rPr>
          <w:rFonts w:ascii="Times New Roman" w:hAnsi="Times New Roman"/>
          <w:color w:val="000000"/>
          <w:sz w:val="24"/>
          <w:szCs w:val="24"/>
        </w:rPr>
        <w:t xml:space="preserve">Федеральный закон «Об основах туристской деятельности в Российской Федерации» от 24.11.1996 N 132-ФЗ  (в редакции  изменений от 04.06.2018 года. </w:t>
      </w:r>
      <w:proofErr w:type="gramEnd"/>
    </w:p>
    <w:p w:rsidR="00C2333F" w:rsidRPr="00C44EA6" w:rsidRDefault="00C2333F" w:rsidP="00C2333F">
      <w:pPr>
        <w:shd w:val="clear" w:color="auto" w:fill="FFFFFF"/>
        <w:jc w:val="both"/>
        <w:textAlignment w:val="baseline"/>
        <w:rPr>
          <w:rFonts w:ascii="Times New Roman" w:hAnsi="Times New Roman"/>
          <w:color w:val="000000"/>
          <w:sz w:val="24"/>
          <w:szCs w:val="24"/>
        </w:rPr>
      </w:pPr>
      <w:r w:rsidRPr="00C44EA6">
        <w:rPr>
          <w:rFonts w:ascii="Times New Roman" w:hAnsi="Times New Roman"/>
          <w:color w:val="000000"/>
          <w:sz w:val="24"/>
          <w:szCs w:val="24"/>
        </w:rPr>
        <w:t>2.</w:t>
      </w:r>
      <w:r w:rsidRPr="00C44EA6">
        <w:rPr>
          <w:rFonts w:ascii="Times New Roman" w:hAnsi="Times New Roman"/>
          <w:color w:val="000000"/>
          <w:sz w:val="24"/>
          <w:szCs w:val="24"/>
        </w:rPr>
        <w:tab/>
        <w:t xml:space="preserve">Федеральный закон от 15.08.1996 N 114-ФЗ «О порядке выезда из Российской Федерации и въезда в Российскую Федерацию» (в редакции изменений от 11.10.2018 года). </w:t>
      </w:r>
    </w:p>
    <w:p w:rsidR="00C2333F" w:rsidRPr="00C44EA6" w:rsidRDefault="00C2333F" w:rsidP="00C2333F">
      <w:pPr>
        <w:shd w:val="clear" w:color="auto" w:fill="FFFFFF"/>
        <w:jc w:val="both"/>
        <w:textAlignment w:val="baseline"/>
        <w:rPr>
          <w:rFonts w:ascii="Times New Roman" w:hAnsi="Times New Roman"/>
          <w:color w:val="000000"/>
          <w:sz w:val="24"/>
          <w:szCs w:val="24"/>
        </w:rPr>
      </w:pPr>
      <w:r w:rsidRPr="00C44EA6">
        <w:rPr>
          <w:rFonts w:ascii="Times New Roman" w:hAnsi="Times New Roman"/>
          <w:color w:val="000000"/>
          <w:sz w:val="24"/>
          <w:szCs w:val="24"/>
        </w:rPr>
        <w:t>3.</w:t>
      </w:r>
      <w:r w:rsidRPr="00C44EA6">
        <w:rPr>
          <w:rFonts w:ascii="Times New Roman" w:hAnsi="Times New Roman"/>
          <w:color w:val="000000"/>
          <w:sz w:val="24"/>
          <w:szCs w:val="24"/>
        </w:rPr>
        <w:tab/>
        <w:t xml:space="preserve">Распоряжение Правительства РФ от 31.05.2014 N 941-р «Об утверждении Стратегии развития туризма в Российской Федерации на период до 2020 года» (в редакции изменений от 21.03.2019 года).  </w:t>
      </w:r>
    </w:p>
    <w:p w:rsidR="00C2333F" w:rsidRPr="00C44EA6" w:rsidRDefault="00C2333F" w:rsidP="00C2333F">
      <w:pPr>
        <w:shd w:val="clear" w:color="auto" w:fill="FFFFFF"/>
        <w:jc w:val="both"/>
        <w:textAlignment w:val="baseline"/>
        <w:rPr>
          <w:rFonts w:ascii="Times New Roman" w:hAnsi="Times New Roman"/>
          <w:color w:val="000000"/>
          <w:sz w:val="24"/>
          <w:szCs w:val="24"/>
        </w:rPr>
      </w:pPr>
      <w:r w:rsidRPr="00C44EA6">
        <w:rPr>
          <w:rFonts w:ascii="Times New Roman" w:hAnsi="Times New Roman"/>
          <w:color w:val="000000"/>
          <w:sz w:val="24"/>
          <w:szCs w:val="24"/>
        </w:rPr>
        <w:t>4.</w:t>
      </w:r>
      <w:r w:rsidRPr="00C44EA6">
        <w:rPr>
          <w:rFonts w:ascii="Times New Roman" w:hAnsi="Times New Roman"/>
          <w:color w:val="000000"/>
          <w:sz w:val="24"/>
          <w:szCs w:val="24"/>
        </w:rPr>
        <w:tab/>
        <w:t xml:space="preserve">Распоряжение Правительства РФ от 11.11.2014 N 2246-р «Об утверждении плана мероприятий по реализации Стратегии развития туризма в Российской Федерации на период до 2020 года» (в редакции изменений от 21.03.2019 года). </w:t>
      </w:r>
    </w:p>
    <w:p w:rsidR="00C2333F" w:rsidRPr="00C44EA6" w:rsidRDefault="00C2333F" w:rsidP="00C2333F">
      <w:pPr>
        <w:shd w:val="clear" w:color="auto" w:fill="FFFFFF"/>
        <w:jc w:val="both"/>
        <w:textAlignment w:val="baseline"/>
        <w:rPr>
          <w:rFonts w:ascii="Times New Roman" w:hAnsi="Times New Roman"/>
          <w:color w:val="000000"/>
          <w:sz w:val="24"/>
          <w:szCs w:val="24"/>
        </w:rPr>
      </w:pPr>
      <w:r w:rsidRPr="00C44EA6">
        <w:rPr>
          <w:rFonts w:ascii="Times New Roman" w:hAnsi="Times New Roman"/>
          <w:color w:val="000000"/>
          <w:sz w:val="24"/>
          <w:szCs w:val="24"/>
        </w:rPr>
        <w:t>5.   Закон Удмуртской Республики «О некоторых вопросах развития туризма и туристической деятельности в Удмуртской Республике» от 22 июля 2020 года № 51-РЗ.</w:t>
      </w:r>
    </w:p>
    <w:p w:rsidR="00C2333F" w:rsidRPr="00C44EA6" w:rsidRDefault="00C2333F" w:rsidP="00C2333F">
      <w:pPr>
        <w:pStyle w:val="a3"/>
        <w:numPr>
          <w:ilvl w:val="0"/>
          <w:numId w:val="33"/>
        </w:numPr>
        <w:spacing w:after="0" w:line="240" w:lineRule="auto"/>
        <w:jc w:val="center"/>
        <w:textAlignment w:val="baseline"/>
        <w:rPr>
          <w:rFonts w:ascii="Times New Roman" w:hAnsi="Times New Roman"/>
          <w:b/>
          <w:bCs/>
          <w:sz w:val="24"/>
          <w:szCs w:val="24"/>
        </w:rPr>
      </w:pPr>
      <w:r w:rsidRPr="00C44EA6">
        <w:rPr>
          <w:rFonts w:ascii="Times New Roman" w:hAnsi="Times New Roman"/>
          <w:b/>
          <w:bCs/>
          <w:sz w:val="24"/>
          <w:szCs w:val="24"/>
        </w:rPr>
        <w:t>Прогноз сводных показателей муниципальных заданий</w:t>
      </w:r>
    </w:p>
    <w:p w:rsidR="00C2333F" w:rsidRPr="00C44EA6" w:rsidRDefault="00C2333F" w:rsidP="00C2333F">
      <w:pPr>
        <w:pStyle w:val="a3"/>
        <w:spacing w:after="0" w:line="240" w:lineRule="auto"/>
        <w:textAlignment w:val="baseline"/>
        <w:rPr>
          <w:rFonts w:ascii="Times New Roman" w:hAnsi="Times New Roman"/>
          <w:sz w:val="24"/>
          <w:szCs w:val="24"/>
        </w:rPr>
      </w:pPr>
      <w:r w:rsidRPr="00C44EA6">
        <w:rPr>
          <w:rFonts w:ascii="Times New Roman" w:hAnsi="Times New Roman"/>
          <w:sz w:val="24"/>
          <w:szCs w:val="24"/>
        </w:rPr>
        <w:t>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Муниципальные задания на оказание муниципальных услуг (выполнение работ) в рамках подпрограммы не формируются.</w:t>
      </w:r>
    </w:p>
    <w:p w:rsidR="00C2333F" w:rsidRPr="00C44EA6" w:rsidRDefault="00C2333F" w:rsidP="00C2333F">
      <w:pPr>
        <w:jc w:val="both"/>
        <w:textAlignment w:val="baseline"/>
        <w:rPr>
          <w:rFonts w:ascii="Times New Roman" w:hAnsi="Times New Roman"/>
          <w:sz w:val="24"/>
          <w:szCs w:val="24"/>
        </w:rPr>
      </w:pPr>
    </w:p>
    <w:p w:rsidR="00C2333F" w:rsidRPr="00C44EA6" w:rsidRDefault="00C2333F" w:rsidP="00C2333F">
      <w:pPr>
        <w:ind w:firstLine="513"/>
        <w:jc w:val="center"/>
        <w:textAlignment w:val="baseline"/>
        <w:rPr>
          <w:rFonts w:ascii="Times New Roman" w:hAnsi="Times New Roman"/>
          <w:sz w:val="24"/>
          <w:szCs w:val="24"/>
        </w:rPr>
      </w:pPr>
      <w:r w:rsidRPr="00C44EA6">
        <w:rPr>
          <w:rFonts w:ascii="Times New Roman" w:hAnsi="Times New Roman"/>
          <w:sz w:val="24"/>
          <w:szCs w:val="24"/>
        </w:rPr>
        <w:t> </w:t>
      </w:r>
    </w:p>
    <w:p w:rsidR="00C2333F" w:rsidRPr="00C44EA6" w:rsidRDefault="00C2333F" w:rsidP="00C2333F">
      <w:pPr>
        <w:jc w:val="center"/>
        <w:textAlignment w:val="baseline"/>
        <w:rPr>
          <w:rFonts w:ascii="Times New Roman" w:hAnsi="Times New Roman"/>
          <w:sz w:val="24"/>
          <w:szCs w:val="24"/>
        </w:rPr>
      </w:pPr>
      <w:r w:rsidRPr="00C44EA6">
        <w:rPr>
          <w:rFonts w:ascii="Times New Roman" w:hAnsi="Times New Roman"/>
          <w:b/>
          <w:bCs/>
          <w:sz w:val="24"/>
          <w:szCs w:val="24"/>
        </w:rPr>
        <w:t>8. Взаимодействие с органами государственной власти и местного самоуправления, организациями и гражданами</w:t>
      </w:r>
      <w:r w:rsidRPr="00C44EA6">
        <w:rPr>
          <w:rFonts w:ascii="Times New Roman" w:hAnsi="Times New Roman"/>
          <w:sz w:val="24"/>
          <w:szCs w:val="24"/>
        </w:rPr>
        <w:t>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b/>
          <w:bCs/>
          <w:sz w:val="24"/>
          <w:szCs w:val="24"/>
        </w:rPr>
        <w:lastRenderedPageBreak/>
        <w:t>         </w:t>
      </w:r>
      <w:r w:rsidRPr="00C44EA6">
        <w:rPr>
          <w:rFonts w:ascii="Times New Roman" w:hAnsi="Times New Roman"/>
          <w:sz w:val="24"/>
          <w:szCs w:val="24"/>
        </w:rPr>
        <w:t xml:space="preserve">  В рамках подпрограммы осуществляется взаимодействие с Управлением образования Администрации МО «Можгинский район», Домами культуры и сельскими библиотеками района, предприятиями и организациями, расположенными на территории МО «Можгинский район».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В целях формирования и эффективной реализации муниципального образования «Можгинский район» должен быть создан межведомственный Совет по развитию туризма, который является постоянно действующим консультативно-совещательным органом. Совет осуществляет свою деятельность во взаимодействии с органами государственной власти, органами местного самоуправления Можгинского района поселений, юридическими лицами, в том числе общественными объединениями, иными некоммерческими организациями, гражданами.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Для подготовки и проведения мероприятий, конкурсов, приемов, содержания зданий и сооружений туристических маршрутов, помимо бюджетных средств, могут привлекаться </w:t>
      </w:r>
      <w:proofErr w:type="gramStart"/>
      <w:r w:rsidRPr="00C44EA6">
        <w:rPr>
          <w:rFonts w:ascii="Times New Roman" w:hAnsi="Times New Roman"/>
          <w:sz w:val="24"/>
          <w:szCs w:val="24"/>
        </w:rPr>
        <w:t>средства</w:t>
      </w:r>
      <w:proofErr w:type="gramEnd"/>
      <w:r w:rsidRPr="00C44EA6">
        <w:rPr>
          <w:rFonts w:ascii="Times New Roman" w:hAnsi="Times New Roman"/>
          <w:sz w:val="24"/>
          <w:szCs w:val="24"/>
        </w:rPr>
        <w:t xml:space="preserve"> полученные от мероприятий на туристических маршрутах. Денежные средства перечисляются на расчетный счет учреждений культуры Можгинского района и используются по назначению.</w:t>
      </w:r>
    </w:p>
    <w:p w:rsidR="00C2333F" w:rsidRPr="00C44EA6" w:rsidRDefault="00C2333F" w:rsidP="00C2333F">
      <w:pPr>
        <w:jc w:val="center"/>
        <w:textAlignment w:val="baseline"/>
        <w:rPr>
          <w:rFonts w:ascii="Times New Roman" w:hAnsi="Times New Roman"/>
          <w:sz w:val="24"/>
          <w:szCs w:val="24"/>
        </w:rPr>
      </w:pPr>
      <w:r w:rsidRPr="00C44EA6">
        <w:rPr>
          <w:rFonts w:ascii="Times New Roman" w:hAnsi="Times New Roman"/>
          <w:b/>
          <w:bCs/>
          <w:sz w:val="24"/>
          <w:szCs w:val="24"/>
        </w:rPr>
        <w:t>9. Ресурсное обеспечение программы</w:t>
      </w:r>
      <w:r w:rsidRPr="00C44EA6">
        <w:rPr>
          <w:rFonts w:ascii="Times New Roman" w:hAnsi="Times New Roman"/>
          <w:sz w:val="24"/>
          <w:szCs w:val="24"/>
        </w:rPr>
        <w:t> </w:t>
      </w:r>
    </w:p>
    <w:p w:rsidR="00C2333F" w:rsidRPr="00C44EA6" w:rsidRDefault="00C2333F" w:rsidP="00C2333F">
      <w:pPr>
        <w:ind w:firstLine="708"/>
        <w:jc w:val="both"/>
        <w:textAlignment w:val="baseline"/>
        <w:rPr>
          <w:rFonts w:ascii="Times New Roman" w:hAnsi="Times New Roman"/>
          <w:sz w:val="24"/>
          <w:szCs w:val="24"/>
        </w:rPr>
      </w:pPr>
      <w:r w:rsidRPr="00C44EA6">
        <w:rPr>
          <w:rFonts w:ascii="Times New Roman" w:hAnsi="Times New Roman"/>
          <w:sz w:val="24"/>
          <w:szCs w:val="24"/>
        </w:rPr>
        <w:t>Источниками ресурсного обеспечения подпрограммы являются средства бюджета муниципального образования «Можгинский район». Общий объем финансирования мероприятий подпрограммы за 2021-2024 годы за счет средств бюджета муниципального образования «Можгинский район» составляет 400,00 тыс. рублей, в том числе по годам реализации муниципальной программы: </w:t>
      </w:r>
    </w:p>
    <w:p w:rsidR="00C2333F" w:rsidRPr="00C44EA6" w:rsidRDefault="00C2333F" w:rsidP="00C2333F">
      <w:pPr>
        <w:jc w:val="right"/>
        <w:textAlignment w:val="baseline"/>
        <w:rPr>
          <w:rFonts w:ascii="Times New Roman" w:hAnsi="Times New Roman"/>
          <w:sz w:val="24"/>
          <w:szCs w:val="24"/>
        </w:rPr>
      </w:pPr>
      <w:r w:rsidRPr="00C44EA6">
        <w:rPr>
          <w:rFonts w:ascii="Times New Roman" w:hAnsi="Times New Roman"/>
          <w:sz w:val="24"/>
          <w:szCs w:val="24"/>
        </w:rPr>
        <w:t>                                                                                                                                           тыс. руб. </w:t>
      </w:r>
    </w:p>
    <w:tbl>
      <w:tblPr>
        <w:tblW w:w="1006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321"/>
        <w:gridCol w:w="1204"/>
        <w:gridCol w:w="2242"/>
        <w:gridCol w:w="1937"/>
        <w:gridCol w:w="1627"/>
        <w:gridCol w:w="1731"/>
      </w:tblGrid>
      <w:tr w:rsidR="00C2333F" w:rsidRPr="00C44EA6" w:rsidTr="00DC0F52">
        <w:trPr>
          <w:trHeight w:val="298"/>
        </w:trPr>
        <w:tc>
          <w:tcPr>
            <w:tcW w:w="0" w:type="auto"/>
            <w:tcBorders>
              <w:top w:val="single" w:sz="6" w:space="0" w:color="auto"/>
              <w:left w:val="single" w:sz="6" w:space="0" w:color="auto"/>
              <w:bottom w:val="single" w:sz="6" w:space="0" w:color="auto"/>
              <w:right w:val="single" w:sz="6" w:space="0" w:color="auto"/>
            </w:tcBorders>
            <w:vAlign w:val="center"/>
            <w:hideMark/>
          </w:tcPr>
          <w:p w:rsidR="00C2333F" w:rsidRPr="00C44EA6" w:rsidRDefault="00C2333F" w:rsidP="00DC0F52">
            <w:pPr>
              <w:jc w:val="center"/>
              <w:rPr>
                <w:rFonts w:ascii="Times New Roman" w:hAnsi="Times New Roman"/>
                <w:sz w:val="24"/>
                <w:szCs w:val="24"/>
              </w:rPr>
            </w:pPr>
            <w:r w:rsidRPr="00C44EA6">
              <w:rPr>
                <w:rFonts w:ascii="Times New Roman" w:hAnsi="Times New Roman"/>
                <w:sz w:val="24"/>
                <w:szCs w:val="24"/>
              </w:rPr>
              <w:t>Годы</w:t>
            </w:r>
          </w:p>
        </w:tc>
        <w:tc>
          <w:tcPr>
            <w:tcW w:w="0" w:type="auto"/>
            <w:tcBorders>
              <w:top w:val="single" w:sz="6" w:space="0" w:color="auto"/>
              <w:left w:val="single" w:sz="6" w:space="0" w:color="auto"/>
              <w:bottom w:val="single" w:sz="6" w:space="0" w:color="auto"/>
              <w:right w:val="single" w:sz="6" w:space="0" w:color="auto"/>
            </w:tcBorders>
            <w:vAlign w:val="center"/>
            <w:hideMark/>
          </w:tcPr>
          <w:p w:rsidR="00C2333F" w:rsidRPr="00C44EA6" w:rsidRDefault="00C2333F" w:rsidP="00DC0F52">
            <w:pPr>
              <w:jc w:val="center"/>
              <w:rPr>
                <w:rFonts w:ascii="Times New Roman" w:hAnsi="Times New Roman"/>
                <w:sz w:val="24"/>
                <w:szCs w:val="24"/>
              </w:rPr>
            </w:pPr>
            <w:r w:rsidRPr="00C44EA6">
              <w:rPr>
                <w:rFonts w:ascii="Times New Roman" w:hAnsi="Times New Roman"/>
                <w:sz w:val="24"/>
                <w:szCs w:val="24"/>
              </w:rPr>
              <w:t>Всего</w:t>
            </w:r>
          </w:p>
        </w:tc>
        <w:tc>
          <w:tcPr>
            <w:tcW w:w="2242" w:type="dxa"/>
            <w:tcBorders>
              <w:top w:val="single" w:sz="6" w:space="0" w:color="auto"/>
              <w:left w:val="single" w:sz="6" w:space="0" w:color="auto"/>
              <w:bottom w:val="single" w:sz="6" w:space="0" w:color="auto"/>
              <w:right w:val="single" w:sz="6" w:space="0" w:color="auto"/>
            </w:tcBorders>
            <w:hideMark/>
          </w:tcPr>
          <w:p w:rsidR="00C2333F" w:rsidRPr="00C44EA6" w:rsidRDefault="00C2333F" w:rsidP="00DC0F52">
            <w:pPr>
              <w:jc w:val="center"/>
              <w:textAlignment w:val="baseline"/>
              <w:rPr>
                <w:rFonts w:ascii="Times New Roman" w:hAnsi="Times New Roman"/>
                <w:color w:val="000000"/>
                <w:sz w:val="24"/>
                <w:szCs w:val="24"/>
              </w:rPr>
            </w:pPr>
            <w:r w:rsidRPr="00C44EA6">
              <w:rPr>
                <w:rFonts w:ascii="Times New Roman" w:hAnsi="Times New Roman"/>
                <w:color w:val="000000"/>
                <w:sz w:val="24"/>
                <w:szCs w:val="24"/>
              </w:rPr>
              <w:t>Собственных средств </w:t>
            </w:r>
          </w:p>
          <w:p w:rsidR="00C2333F" w:rsidRPr="00C44EA6" w:rsidRDefault="00C2333F" w:rsidP="00DC0F52">
            <w:pPr>
              <w:jc w:val="center"/>
              <w:textAlignment w:val="baseline"/>
              <w:rPr>
                <w:rFonts w:ascii="Times New Roman" w:hAnsi="Times New Roman"/>
                <w:color w:val="000000"/>
                <w:sz w:val="24"/>
                <w:szCs w:val="24"/>
              </w:rPr>
            </w:pPr>
            <w:r w:rsidRPr="00C44EA6">
              <w:rPr>
                <w:rFonts w:ascii="Times New Roman" w:hAnsi="Times New Roman"/>
                <w:color w:val="000000"/>
                <w:sz w:val="24"/>
                <w:szCs w:val="24"/>
              </w:rPr>
              <w:t>Можгинского </w:t>
            </w:r>
          </w:p>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color w:val="000000"/>
                <w:sz w:val="24"/>
                <w:szCs w:val="24"/>
              </w:rPr>
              <w:t>района </w:t>
            </w:r>
            <w:r w:rsidRPr="00C44EA6">
              <w:rPr>
                <w:rFonts w:ascii="Times New Roman" w:hAnsi="Times New Roman"/>
                <w:sz w:val="24"/>
                <w:szCs w:val="24"/>
              </w:rPr>
              <w:t> </w:t>
            </w:r>
          </w:p>
        </w:tc>
        <w:tc>
          <w:tcPr>
            <w:tcW w:w="1937" w:type="dxa"/>
            <w:tcBorders>
              <w:top w:val="single" w:sz="6" w:space="0" w:color="auto"/>
              <w:left w:val="single" w:sz="6" w:space="0" w:color="auto"/>
              <w:bottom w:val="single" w:sz="6" w:space="0" w:color="auto"/>
              <w:right w:val="single" w:sz="6" w:space="0" w:color="auto"/>
            </w:tcBorders>
            <w:hideMark/>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color w:val="000000"/>
                <w:sz w:val="24"/>
                <w:szCs w:val="24"/>
              </w:rPr>
              <w:t>Иные межбюджетные трансферты</w:t>
            </w:r>
            <w:r w:rsidRPr="00C44EA6">
              <w:rPr>
                <w:rFonts w:ascii="Times New Roman" w:hAnsi="Times New Roman"/>
                <w:sz w:val="24"/>
                <w:szCs w:val="24"/>
              </w:rPr>
              <w:t> </w:t>
            </w:r>
          </w:p>
        </w:tc>
        <w:tc>
          <w:tcPr>
            <w:tcW w:w="1627" w:type="dxa"/>
            <w:tcBorders>
              <w:top w:val="single" w:sz="6" w:space="0" w:color="auto"/>
              <w:left w:val="single" w:sz="6" w:space="0" w:color="auto"/>
              <w:bottom w:val="single" w:sz="6" w:space="0" w:color="auto"/>
              <w:right w:val="single" w:sz="6" w:space="0" w:color="auto"/>
            </w:tcBorders>
            <w:vAlign w:val="center"/>
            <w:hideMark/>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color w:val="000000"/>
                <w:sz w:val="24"/>
                <w:szCs w:val="24"/>
              </w:rPr>
              <w:t>Субсидии из бюджета УР</w:t>
            </w:r>
            <w:r w:rsidRPr="00C44EA6">
              <w:rPr>
                <w:rFonts w:ascii="Times New Roman" w:hAnsi="Times New Roman"/>
                <w:sz w:val="24"/>
                <w:szCs w:val="24"/>
              </w:rPr>
              <w:t> </w:t>
            </w:r>
          </w:p>
        </w:tc>
        <w:tc>
          <w:tcPr>
            <w:tcW w:w="1731" w:type="dxa"/>
            <w:tcBorders>
              <w:top w:val="single" w:sz="6" w:space="0" w:color="auto"/>
              <w:left w:val="single" w:sz="6" w:space="0" w:color="auto"/>
              <w:bottom w:val="single" w:sz="6" w:space="0" w:color="auto"/>
              <w:right w:val="single" w:sz="6" w:space="0" w:color="auto"/>
            </w:tcBorders>
            <w:hideMark/>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color w:val="000000"/>
                <w:sz w:val="24"/>
                <w:szCs w:val="24"/>
              </w:rPr>
              <w:t>Субсидии из Федерального бюджета</w:t>
            </w:r>
            <w:r w:rsidRPr="00C44EA6">
              <w:rPr>
                <w:rFonts w:ascii="Times New Roman" w:hAnsi="Times New Roman"/>
                <w:sz w:val="24"/>
                <w:szCs w:val="24"/>
              </w:rPr>
              <w:t> </w:t>
            </w:r>
          </w:p>
        </w:tc>
      </w:tr>
      <w:tr w:rsidR="00C2333F" w:rsidRPr="00C44EA6" w:rsidTr="00DC0F52">
        <w:trPr>
          <w:trHeight w:val="298"/>
        </w:trPr>
        <w:tc>
          <w:tcPr>
            <w:tcW w:w="1321" w:type="dxa"/>
            <w:tcBorders>
              <w:top w:val="single" w:sz="6" w:space="0" w:color="auto"/>
              <w:left w:val="single" w:sz="6" w:space="0" w:color="auto"/>
              <w:bottom w:val="single" w:sz="6" w:space="0" w:color="auto"/>
              <w:right w:val="single" w:sz="6" w:space="0" w:color="auto"/>
            </w:tcBorders>
            <w:vAlign w:val="center"/>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color w:val="000000"/>
                <w:sz w:val="24"/>
                <w:szCs w:val="24"/>
              </w:rPr>
              <w:t>2021</w:t>
            </w:r>
            <w:r w:rsidRPr="00C44EA6">
              <w:rPr>
                <w:rFonts w:ascii="Times New Roman" w:hAnsi="Times New Roman"/>
                <w:sz w:val="24"/>
                <w:szCs w:val="24"/>
              </w:rPr>
              <w:t> </w:t>
            </w:r>
          </w:p>
        </w:tc>
        <w:tc>
          <w:tcPr>
            <w:tcW w:w="1204"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100</w:t>
            </w:r>
          </w:p>
        </w:tc>
        <w:tc>
          <w:tcPr>
            <w:tcW w:w="2242"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100</w:t>
            </w:r>
          </w:p>
        </w:tc>
        <w:tc>
          <w:tcPr>
            <w:tcW w:w="1937"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0</w:t>
            </w:r>
          </w:p>
        </w:tc>
        <w:tc>
          <w:tcPr>
            <w:tcW w:w="1627"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0</w:t>
            </w:r>
          </w:p>
        </w:tc>
        <w:tc>
          <w:tcPr>
            <w:tcW w:w="1731"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0</w:t>
            </w:r>
          </w:p>
        </w:tc>
      </w:tr>
      <w:tr w:rsidR="00C2333F" w:rsidRPr="00C44EA6" w:rsidTr="00DC0F52">
        <w:trPr>
          <w:trHeight w:val="298"/>
        </w:trPr>
        <w:tc>
          <w:tcPr>
            <w:tcW w:w="1321" w:type="dxa"/>
            <w:tcBorders>
              <w:top w:val="single" w:sz="6" w:space="0" w:color="auto"/>
              <w:left w:val="single" w:sz="6" w:space="0" w:color="auto"/>
              <w:bottom w:val="single" w:sz="6" w:space="0" w:color="auto"/>
              <w:right w:val="single" w:sz="6" w:space="0" w:color="auto"/>
            </w:tcBorders>
            <w:vAlign w:val="center"/>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color w:val="000000"/>
                <w:sz w:val="24"/>
                <w:szCs w:val="24"/>
              </w:rPr>
              <w:t>2022</w:t>
            </w:r>
            <w:r w:rsidRPr="00C44EA6">
              <w:rPr>
                <w:rFonts w:ascii="Times New Roman" w:hAnsi="Times New Roman"/>
                <w:sz w:val="24"/>
                <w:szCs w:val="24"/>
              </w:rPr>
              <w:t> </w:t>
            </w:r>
          </w:p>
        </w:tc>
        <w:tc>
          <w:tcPr>
            <w:tcW w:w="1204"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100</w:t>
            </w:r>
          </w:p>
        </w:tc>
        <w:tc>
          <w:tcPr>
            <w:tcW w:w="2242"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100</w:t>
            </w:r>
          </w:p>
        </w:tc>
        <w:tc>
          <w:tcPr>
            <w:tcW w:w="1937"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0</w:t>
            </w:r>
          </w:p>
        </w:tc>
        <w:tc>
          <w:tcPr>
            <w:tcW w:w="1627"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0</w:t>
            </w:r>
          </w:p>
        </w:tc>
        <w:tc>
          <w:tcPr>
            <w:tcW w:w="1731"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0</w:t>
            </w:r>
          </w:p>
        </w:tc>
      </w:tr>
      <w:tr w:rsidR="00C2333F" w:rsidRPr="00C44EA6" w:rsidTr="00DC0F52">
        <w:trPr>
          <w:trHeight w:val="298"/>
        </w:trPr>
        <w:tc>
          <w:tcPr>
            <w:tcW w:w="1321" w:type="dxa"/>
            <w:tcBorders>
              <w:top w:val="single" w:sz="6" w:space="0" w:color="auto"/>
              <w:left w:val="single" w:sz="6" w:space="0" w:color="auto"/>
              <w:bottom w:val="single" w:sz="6" w:space="0" w:color="auto"/>
              <w:right w:val="single" w:sz="6" w:space="0" w:color="auto"/>
            </w:tcBorders>
            <w:vAlign w:val="center"/>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color w:val="000000"/>
                <w:sz w:val="24"/>
                <w:szCs w:val="24"/>
              </w:rPr>
              <w:t>2023</w:t>
            </w:r>
            <w:r w:rsidRPr="00C44EA6">
              <w:rPr>
                <w:rFonts w:ascii="Times New Roman" w:hAnsi="Times New Roman"/>
                <w:sz w:val="24"/>
                <w:szCs w:val="24"/>
              </w:rPr>
              <w:t> </w:t>
            </w:r>
          </w:p>
        </w:tc>
        <w:tc>
          <w:tcPr>
            <w:tcW w:w="1204"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100</w:t>
            </w:r>
          </w:p>
        </w:tc>
        <w:tc>
          <w:tcPr>
            <w:tcW w:w="2242"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100</w:t>
            </w:r>
          </w:p>
        </w:tc>
        <w:tc>
          <w:tcPr>
            <w:tcW w:w="1937"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0</w:t>
            </w:r>
          </w:p>
        </w:tc>
        <w:tc>
          <w:tcPr>
            <w:tcW w:w="1627"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0</w:t>
            </w:r>
          </w:p>
        </w:tc>
        <w:tc>
          <w:tcPr>
            <w:tcW w:w="1731" w:type="dxa"/>
            <w:tcBorders>
              <w:top w:val="single" w:sz="6" w:space="0" w:color="auto"/>
              <w:left w:val="single" w:sz="6" w:space="0" w:color="auto"/>
              <w:bottom w:val="single" w:sz="6" w:space="0" w:color="auto"/>
              <w:right w:val="single" w:sz="6" w:space="0" w:color="auto"/>
            </w:tcBorders>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0</w:t>
            </w:r>
          </w:p>
        </w:tc>
      </w:tr>
      <w:tr w:rsidR="00C2333F" w:rsidRPr="00C44EA6" w:rsidTr="00DC0F52">
        <w:trPr>
          <w:trHeight w:val="298"/>
        </w:trPr>
        <w:tc>
          <w:tcPr>
            <w:tcW w:w="1321" w:type="dxa"/>
            <w:tcBorders>
              <w:top w:val="single" w:sz="6" w:space="0" w:color="auto"/>
              <w:left w:val="single" w:sz="6" w:space="0" w:color="auto"/>
              <w:bottom w:val="single" w:sz="6" w:space="0" w:color="auto"/>
              <w:right w:val="single" w:sz="6" w:space="0" w:color="auto"/>
            </w:tcBorders>
            <w:vAlign w:val="center"/>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color w:val="000000"/>
                <w:sz w:val="24"/>
                <w:szCs w:val="24"/>
              </w:rPr>
              <w:t>2024</w:t>
            </w:r>
            <w:r w:rsidRPr="00C44EA6">
              <w:rPr>
                <w:rFonts w:ascii="Times New Roman" w:hAnsi="Times New Roman"/>
                <w:sz w:val="24"/>
                <w:szCs w:val="24"/>
              </w:rPr>
              <w:t> </w:t>
            </w:r>
          </w:p>
        </w:tc>
        <w:tc>
          <w:tcPr>
            <w:tcW w:w="1204"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100</w:t>
            </w:r>
          </w:p>
        </w:tc>
        <w:tc>
          <w:tcPr>
            <w:tcW w:w="2242"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100</w:t>
            </w:r>
          </w:p>
        </w:tc>
        <w:tc>
          <w:tcPr>
            <w:tcW w:w="1937"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0</w:t>
            </w:r>
          </w:p>
        </w:tc>
        <w:tc>
          <w:tcPr>
            <w:tcW w:w="1627"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0</w:t>
            </w:r>
          </w:p>
        </w:tc>
        <w:tc>
          <w:tcPr>
            <w:tcW w:w="1731" w:type="dxa"/>
            <w:tcBorders>
              <w:top w:val="single" w:sz="6" w:space="0" w:color="auto"/>
              <w:left w:val="single" w:sz="6" w:space="0" w:color="auto"/>
              <w:bottom w:val="single" w:sz="6" w:space="0" w:color="auto"/>
              <w:right w:val="single" w:sz="6" w:space="0" w:color="auto"/>
            </w:tcBorders>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0</w:t>
            </w:r>
          </w:p>
        </w:tc>
      </w:tr>
      <w:tr w:rsidR="00C2333F" w:rsidRPr="00C44EA6" w:rsidTr="00DC0F52">
        <w:trPr>
          <w:trHeight w:val="298"/>
        </w:trPr>
        <w:tc>
          <w:tcPr>
            <w:tcW w:w="1321" w:type="dxa"/>
            <w:tcBorders>
              <w:top w:val="single" w:sz="6" w:space="0" w:color="auto"/>
              <w:left w:val="single" w:sz="6" w:space="0" w:color="auto"/>
              <w:bottom w:val="single" w:sz="6" w:space="0" w:color="auto"/>
              <w:right w:val="single" w:sz="6" w:space="0" w:color="auto"/>
            </w:tcBorders>
            <w:vAlign w:val="center"/>
            <w:hideMark/>
          </w:tcPr>
          <w:p w:rsidR="00C2333F" w:rsidRPr="00C44EA6" w:rsidRDefault="00C2333F" w:rsidP="00DC0F52">
            <w:pPr>
              <w:textAlignment w:val="baseline"/>
              <w:rPr>
                <w:rFonts w:ascii="Times New Roman" w:hAnsi="Times New Roman"/>
                <w:sz w:val="24"/>
                <w:szCs w:val="24"/>
              </w:rPr>
            </w:pPr>
            <w:r w:rsidRPr="00C44EA6">
              <w:rPr>
                <w:rFonts w:ascii="Times New Roman" w:hAnsi="Times New Roman"/>
                <w:color w:val="000000"/>
                <w:sz w:val="24"/>
                <w:szCs w:val="24"/>
              </w:rPr>
              <w:t xml:space="preserve">Итого </w:t>
            </w:r>
          </w:p>
        </w:tc>
        <w:tc>
          <w:tcPr>
            <w:tcW w:w="1204"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400</w:t>
            </w:r>
          </w:p>
        </w:tc>
        <w:tc>
          <w:tcPr>
            <w:tcW w:w="2242"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400</w:t>
            </w:r>
          </w:p>
        </w:tc>
        <w:tc>
          <w:tcPr>
            <w:tcW w:w="1937"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0</w:t>
            </w:r>
          </w:p>
        </w:tc>
        <w:tc>
          <w:tcPr>
            <w:tcW w:w="1627" w:type="dxa"/>
            <w:tcBorders>
              <w:top w:val="single" w:sz="6" w:space="0" w:color="auto"/>
              <w:left w:val="single" w:sz="6" w:space="0" w:color="auto"/>
              <w:bottom w:val="single" w:sz="6" w:space="0" w:color="auto"/>
              <w:right w:val="single" w:sz="6" w:space="0" w:color="auto"/>
            </w:tcBorders>
            <w:vAlign w:val="center"/>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0</w:t>
            </w:r>
          </w:p>
        </w:tc>
        <w:tc>
          <w:tcPr>
            <w:tcW w:w="1731" w:type="dxa"/>
            <w:tcBorders>
              <w:top w:val="single" w:sz="6" w:space="0" w:color="auto"/>
              <w:left w:val="single" w:sz="6" w:space="0" w:color="auto"/>
              <w:bottom w:val="single" w:sz="6" w:space="0" w:color="auto"/>
              <w:right w:val="single" w:sz="6" w:space="0" w:color="auto"/>
            </w:tcBorders>
          </w:tcPr>
          <w:p w:rsidR="00C2333F" w:rsidRPr="00C44EA6" w:rsidRDefault="00C2333F" w:rsidP="00DC0F52">
            <w:pPr>
              <w:jc w:val="center"/>
              <w:textAlignment w:val="baseline"/>
              <w:rPr>
                <w:rFonts w:ascii="Times New Roman" w:hAnsi="Times New Roman"/>
                <w:sz w:val="24"/>
                <w:szCs w:val="24"/>
              </w:rPr>
            </w:pPr>
            <w:r w:rsidRPr="00C44EA6">
              <w:rPr>
                <w:rFonts w:ascii="Times New Roman" w:hAnsi="Times New Roman"/>
                <w:sz w:val="24"/>
                <w:szCs w:val="24"/>
              </w:rPr>
              <w:t>0</w:t>
            </w:r>
          </w:p>
        </w:tc>
      </w:tr>
    </w:tbl>
    <w:p w:rsidR="00C2333F" w:rsidRPr="00C44EA6" w:rsidRDefault="00C2333F" w:rsidP="00C2333F">
      <w:pPr>
        <w:textAlignment w:val="baseline"/>
        <w:rPr>
          <w:rFonts w:ascii="Times New Roman" w:hAnsi="Times New Roman"/>
          <w:sz w:val="24"/>
          <w:szCs w:val="24"/>
        </w:rPr>
      </w:pPr>
      <w:r w:rsidRPr="00C44EA6">
        <w:rPr>
          <w:rFonts w:ascii="Times New Roman" w:hAnsi="Times New Roman"/>
          <w:sz w:val="24"/>
          <w:szCs w:val="24"/>
        </w:rPr>
        <w:t> </w:t>
      </w:r>
    </w:p>
    <w:p w:rsidR="00C2333F" w:rsidRPr="00C44EA6" w:rsidRDefault="00C2333F" w:rsidP="00C2333F">
      <w:pPr>
        <w:ind w:firstLine="1069"/>
        <w:jc w:val="both"/>
        <w:textAlignment w:val="baseline"/>
        <w:rPr>
          <w:rFonts w:ascii="Times New Roman" w:hAnsi="Times New Roman"/>
          <w:sz w:val="24"/>
          <w:szCs w:val="24"/>
        </w:rPr>
      </w:pPr>
      <w:r w:rsidRPr="00C44EA6">
        <w:rPr>
          <w:rFonts w:ascii="Times New Roman" w:hAnsi="Times New Roman"/>
          <w:sz w:val="24"/>
          <w:szCs w:val="24"/>
        </w:rPr>
        <w:t xml:space="preserve"> Ресурсное обеспечение подпрограммы осуществляется за счет средств бюджета муниципального образования «Можгинский район».  </w:t>
      </w:r>
    </w:p>
    <w:p w:rsidR="00C2333F" w:rsidRPr="00C44EA6" w:rsidRDefault="00C2333F" w:rsidP="00C2333F">
      <w:pPr>
        <w:ind w:firstLine="1069"/>
        <w:jc w:val="both"/>
        <w:textAlignment w:val="baseline"/>
        <w:rPr>
          <w:rFonts w:ascii="Times New Roman" w:hAnsi="Times New Roman"/>
          <w:sz w:val="24"/>
          <w:szCs w:val="24"/>
        </w:rPr>
      </w:pPr>
      <w:r w:rsidRPr="00C44EA6">
        <w:rPr>
          <w:rFonts w:ascii="Times New Roman" w:hAnsi="Times New Roman"/>
          <w:sz w:val="24"/>
          <w:szCs w:val="24"/>
        </w:rPr>
        <w:lastRenderedPageBreak/>
        <w:t xml:space="preserve">Ресурсное обеспечение подпрограммы за счет средств бюджета муниципального образования «Можгинский район» подлежит уточнению в рамках бюджетного цикла. </w:t>
      </w:r>
    </w:p>
    <w:p w:rsidR="00C2333F" w:rsidRPr="00C44EA6" w:rsidRDefault="00C2333F" w:rsidP="00C2333F">
      <w:pPr>
        <w:ind w:firstLine="1069"/>
        <w:jc w:val="both"/>
        <w:textAlignment w:val="baseline"/>
        <w:rPr>
          <w:rFonts w:ascii="Times New Roman" w:hAnsi="Times New Roman"/>
          <w:sz w:val="24"/>
          <w:szCs w:val="24"/>
        </w:rPr>
      </w:pPr>
      <w:r w:rsidRPr="00C44EA6">
        <w:rPr>
          <w:rFonts w:ascii="Times New Roman" w:hAnsi="Times New Roman"/>
          <w:sz w:val="24"/>
          <w:szCs w:val="24"/>
        </w:rPr>
        <w:t xml:space="preserve">Ресурсное обеспечение реализации подпрограммы за счет средств бюджета муниципального образования «Можгинский район» представлено в приложении 5 к муниципальной программе. </w:t>
      </w:r>
    </w:p>
    <w:p w:rsidR="00C2333F" w:rsidRPr="00C44EA6" w:rsidRDefault="00C2333F" w:rsidP="00C2333F">
      <w:pPr>
        <w:ind w:firstLine="1069"/>
        <w:jc w:val="both"/>
        <w:textAlignment w:val="baseline"/>
        <w:rPr>
          <w:rFonts w:ascii="Times New Roman" w:hAnsi="Times New Roman"/>
          <w:sz w:val="24"/>
          <w:szCs w:val="24"/>
        </w:rPr>
      </w:pPr>
      <w:r w:rsidRPr="00C44EA6">
        <w:rPr>
          <w:rFonts w:ascii="Times New Roman" w:hAnsi="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C2333F" w:rsidRPr="00C44EA6" w:rsidRDefault="00C2333F" w:rsidP="00E73DCC">
      <w:pPr>
        <w:jc w:val="center"/>
        <w:textAlignment w:val="baseline"/>
        <w:rPr>
          <w:rFonts w:ascii="Times New Roman" w:hAnsi="Times New Roman"/>
          <w:sz w:val="24"/>
          <w:szCs w:val="24"/>
        </w:rPr>
      </w:pPr>
      <w:r w:rsidRPr="00C44EA6">
        <w:rPr>
          <w:rFonts w:ascii="Times New Roman" w:hAnsi="Times New Roman"/>
          <w:b/>
          <w:bCs/>
          <w:sz w:val="24"/>
          <w:szCs w:val="24"/>
        </w:rPr>
        <w:t>10. Риски и меры по управлению рисками.</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Основные риски связаны с необходимостью осуществления значительных инвестиционных вложений, связанных, прежде всего, с развитием туристской и вспомогательными структурами, а также с возможным недостаточным финансированием подпрограммы. </w:t>
      </w:r>
    </w:p>
    <w:p w:rsidR="00C2333F" w:rsidRPr="00C44EA6" w:rsidRDefault="00C2333F" w:rsidP="00C2333F">
      <w:pPr>
        <w:shd w:val="clear" w:color="auto" w:fill="FFFFFF"/>
        <w:ind w:right="-2" w:firstLine="709"/>
        <w:jc w:val="both"/>
        <w:rPr>
          <w:rFonts w:ascii="Times New Roman" w:hAnsi="Times New Roman"/>
          <w:sz w:val="24"/>
          <w:szCs w:val="24"/>
        </w:rPr>
      </w:pPr>
      <w:r w:rsidRPr="00C44EA6">
        <w:rPr>
          <w:rFonts w:ascii="Times New Roman" w:hAnsi="Times New Roman"/>
          <w:sz w:val="24"/>
          <w:szCs w:val="24"/>
        </w:rPr>
        <w:t xml:space="preserve">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rsidR="00C2333F" w:rsidRDefault="00C2333F" w:rsidP="00C2333F">
      <w:pPr>
        <w:jc w:val="both"/>
        <w:textAlignment w:val="baseline"/>
        <w:rPr>
          <w:rFonts w:ascii="Times New Roman" w:hAnsi="Times New Roman"/>
          <w:sz w:val="24"/>
          <w:szCs w:val="24"/>
        </w:rPr>
      </w:pPr>
    </w:p>
    <w:p w:rsidR="00C2333F" w:rsidRPr="00C44EA6" w:rsidRDefault="00C2333F" w:rsidP="00C2333F">
      <w:pPr>
        <w:ind w:firstLine="513"/>
        <w:jc w:val="center"/>
        <w:textAlignment w:val="baseline"/>
        <w:rPr>
          <w:rFonts w:ascii="Times New Roman" w:hAnsi="Times New Roman"/>
          <w:sz w:val="24"/>
          <w:szCs w:val="24"/>
        </w:rPr>
      </w:pPr>
      <w:r w:rsidRPr="00C44EA6">
        <w:rPr>
          <w:rFonts w:ascii="Times New Roman" w:hAnsi="Times New Roman"/>
          <w:b/>
          <w:bCs/>
          <w:sz w:val="24"/>
          <w:szCs w:val="24"/>
        </w:rPr>
        <w:t>11. Конечные результаты и оценка эффективности</w:t>
      </w:r>
      <w:r w:rsidRPr="00C44EA6">
        <w:rPr>
          <w:rFonts w:ascii="Times New Roman" w:hAnsi="Times New Roman"/>
          <w:sz w:val="24"/>
          <w:szCs w:val="24"/>
        </w:rPr>
        <w:t>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Эффективность подпрограммы будет достигнута путем увеличения количества туристов, привлечения дополнительных инвестиций в сферу туризма, прироста объема платных туристических услуг.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xml:space="preserve">         В процессе выполнения мероприятий ожидается:  </w:t>
      </w:r>
    </w:p>
    <w:p w:rsidR="00C2333F" w:rsidRPr="00C44EA6" w:rsidRDefault="00C2333F" w:rsidP="00C2333F">
      <w:pPr>
        <w:numPr>
          <w:ilvl w:val="0"/>
          <w:numId w:val="35"/>
        </w:numPr>
        <w:spacing w:after="0" w:line="240" w:lineRule="auto"/>
        <w:jc w:val="both"/>
        <w:textAlignment w:val="baseline"/>
        <w:rPr>
          <w:rFonts w:ascii="Times New Roman" w:hAnsi="Times New Roman"/>
          <w:sz w:val="24"/>
          <w:szCs w:val="24"/>
        </w:rPr>
      </w:pPr>
      <w:r w:rsidRPr="00C44EA6">
        <w:rPr>
          <w:rFonts w:ascii="Times New Roman" w:hAnsi="Times New Roman"/>
          <w:sz w:val="24"/>
          <w:szCs w:val="24"/>
        </w:rPr>
        <w:t>количество туристических маршрутов и объектов экскурсионного показа, 15 единиц;</w:t>
      </w:r>
    </w:p>
    <w:p w:rsidR="00C2333F" w:rsidRPr="00C44EA6" w:rsidRDefault="00C2333F" w:rsidP="00C2333F">
      <w:pPr>
        <w:numPr>
          <w:ilvl w:val="0"/>
          <w:numId w:val="35"/>
        </w:numPr>
        <w:spacing w:after="0" w:line="240" w:lineRule="auto"/>
        <w:jc w:val="both"/>
        <w:textAlignment w:val="baseline"/>
        <w:rPr>
          <w:rFonts w:ascii="Times New Roman" w:hAnsi="Times New Roman"/>
          <w:sz w:val="24"/>
          <w:szCs w:val="24"/>
        </w:rPr>
      </w:pPr>
      <w:r w:rsidRPr="00C44EA6">
        <w:rPr>
          <w:rFonts w:ascii="Times New Roman" w:hAnsi="Times New Roman"/>
          <w:sz w:val="24"/>
          <w:szCs w:val="24"/>
        </w:rPr>
        <w:t>объем денежных средств полученных  от мероприятий на туристических маршрутах   , 2600 тыс. рублей;</w:t>
      </w:r>
    </w:p>
    <w:p w:rsidR="00C2333F" w:rsidRPr="00C44EA6" w:rsidRDefault="00C2333F" w:rsidP="00C2333F">
      <w:pPr>
        <w:numPr>
          <w:ilvl w:val="0"/>
          <w:numId w:val="35"/>
        </w:numPr>
        <w:spacing w:after="0" w:line="240" w:lineRule="auto"/>
        <w:jc w:val="both"/>
        <w:textAlignment w:val="baseline"/>
        <w:rPr>
          <w:rFonts w:ascii="Times New Roman" w:hAnsi="Times New Roman"/>
          <w:sz w:val="24"/>
          <w:szCs w:val="24"/>
        </w:rPr>
      </w:pPr>
      <w:r w:rsidRPr="00C44EA6">
        <w:rPr>
          <w:rFonts w:ascii="Times New Roman" w:hAnsi="Times New Roman"/>
          <w:sz w:val="24"/>
          <w:szCs w:val="24"/>
        </w:rPr>
        <w:t>численность граждан, посетивших объекты туристской индустрии Можгинского района, 11 000 человек.</w:t>
      </w:r>
    </w:p>
    <w:p w:rsidR="00C2333F" w:rsidRPr="00C44EA6" w:rsidRDefault="00C2333F" w:rsidP="00C2333F">
      <w:pPr>
        <w:jc w:val="both"/>
        <w:textAlignment w:val="baseline"/>
        <w:rPr>
          <w:rFonts w:ascii="Times New Roman" w:hAnsi="Times New Roman"/>
          <w:sz w:val="24"/>
          <w:szCs w:val="24"/>
        </w:rPr>
      </w:pP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Реализация основных положений подпрограммы в рамках мероприятий позволит решить следующие проблемы: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1. Привлечение к участию в подпрограмме инвесторов и субъектов малого предпринимательства.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2. Развитие различных видов туризма.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3. Развитие промыслов и ремесел, увеличение</w:t>
      </w:r>
      <w:r w:rsidRPr="00C44EA6">
        <w:rPr>
          <w:rFonts w:ascii="Times New Roman" w:hAnsi="Times New Roman"/>
          <w:b/>
          <w:bCs/>
          <w:sz w:val="24"/>
          <w:szCs w:val="24"/>
        </w:rPr>
        <w:t> </w:t>
      </w:r>
      <w:r w:rsidRPr="00C44EA6">
        <w:rPr>
          <w:rFonts w:ascii="Times New Roman" w:hAnsi="Times New Roman"/>
          <w:sz w:val="24"/>
          <w:szCs w:val="24"/>
        </w:rPr>
        <w:t>объема производства и продажи сувенирной продукции.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lastRenderedPageBreak/>
        <w:t>4. Создание условий для удовлетворения потребностей граждан в активном и полноценном отдыхе, способствующем укреплению здоровья, приобщению к культурным и историческим ценностям.  </w:t>
      </w:r>
    </w:p>
    <w:p w:rsidR="00C2333F" w:rsidRPr="00C44EA6" w:rsidRDefault="00C2333F" w:rsidP="00C2333F">
      <w:pPr>
        <w:jc w:val="both"/>
        <w:textAlignment w:val="baseline"/>
        <w:rPr>
          <w:rFonts w:ascii="Times New Roman" w:hAnsi="Times New Roman"/>
          <w:sz w:val="24"/>
          <w:szCs w:val="24"/>
        </w:rPr>
      </w:pPr>
      <w:r w:rsidRPr="00C44EA6">
        <w:rPr>
          <w:rFonts w:ascii="Times New Roman" w:hAnsi="Times New Roman"/>
          <w:sz w:val="24"/>
          <w:szCs w:val="24"/>
        </w:rPr>
        <w:t>         Социальная эффективность реализации мероприятий подпрограммы будет определяться удовлетворением потребностей населения в активном и полноценном отдыхе, приобщением к культурным ценностям.</w:t>
      </w:r>
    </w:p>
    <w:p w:rsidR="00C2333F" w:rsidRPr="00C44EA6" w:rsidRDefault="00C2333F" w:rsidP="00C2333F">
      <w:pPr>
        <w:textAlignment w:val="baseline"/>
        <w:rPr>
          <w:rFonts w:ascii="Times New Roman" w:hAnsi="Times New Roman"/>
          <w:sz w:val="24"/>
          <w:szCs w:val="24"/>
        </w:rPr>
      </w:pPr>
    </w:p>
    <w:p w:rsidR="00C2333F" w:rsidRPr="00C44EA6" w:rsidRDefault="00C2333F" w:rsidP="000D18A2">
      <w:pPr>
        <w:pStyle w:val="27"/>
        <w:spacing w:after="0" w:line="240" w:lineRule="auto"/>
        <w:ind w:left="0" w:firstLine="709"/>
        <w:contextualSpacing w:val="0"/>
        <w:jc w:val="both"/>
        <w:rPr>
          <w:rFonts w:ascii="Times New Roman" w:hAnsi="Times New Roman"/>
          <w:b w:val="0"/>
          <w:color w:val="000000"/>
          <w:sz w:val="24"/>
          <w:szCs w:val="24"/>
          <w:lang w:eastAsia="en-US"/>
        </w:rPr>
      </w:pPr>
    </w:p>
    <w:p w:rsidR="009C7296" w:rsidRPr="00A7173C" w:rsidRDefault="009C7296" w:rsidP="00A7173C">
      <w:pPr>
        <w:spacing w:after="0" w:line="240" w:lineRule="auto"/>
        <w:rPr>
          <w:rStyle w:val="FontStyle46"/>
          <w:bCs/>
          <w:sz w:val="24"/>
        </w:rPr>
      </w:pPr>
    </w:p>
    <w:sectPr w:rsidR="009C7296" w:rsidRPr="00A7173C" w:rsidSect="00F4334B">
      <w:footerReference w:type="default" r:id="rId21"/>
      <w:pgSz w:w="11906" w:h="16838"/>
      <w:pgMar w:top="993" w:right="566" w:bottom="964" w:left="1276"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6AA" w:rsidRDefault="009826AA" w:rsidP="001C4177">
      <w:pPr>
        <w:spacing w:after="0" w:line="240" w:lineRule="auto"/>
      </w:pPr>
      <w:r>
        <w:separator/>
      </w:r>
    </w:p>
  </w:endnote>
  <w:endnote w:type="continuationSeparator" w:id="0">
    <w:p w:rsidR="009826AA" w:rsidRDefault="009826AA" w:rsidP="001C41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296" w:rsidRDefault="00206C01">
    <w:pPr>
      <w:pStyle w:val="ac"/>
      <w:jc w:val="right"/>
    </w:pPr>
    <w:fldSimple w:instr="PAGE   \* MERGEFORMAT">
      <w:r w:rsidR="005E282B">
        <w:rPr>
          <w:noProof/>
        </w:rPr>
        <w:t>28</w:t>
      </w:r>
    </w:fldSimple>
  </w:p>
  <w:p w:rsidR="009C7296" w:rsidRDefault="009C729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6AA" w:rsidRDefault="009826AA" w:rsidP="001C4177">
      <w:pPr>
        <w:spacing w:after="0" w:line="240" w:lineRule="auto"/>
      </w:pPr>
      <w:r>
        <w:separator/>
      </w:r>
    </w:p>
  </w:footnote>
  <w:footnote w:type="continuationSeparator" w:id="0">
    <w:p w:rsidR="009826AA" w:rsidRDefault="009826AA" w:rsidP="001C41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158C"/>
    <w:multiLevelType w:val="hybridMultilevel"/>
    <w:tmpl w:val="7F5C57D4"/>
    <w:lvl w:ilvl="0" w:tplc="67C8F41C">
      <w:start w:val="1"/>
      <w:numFmt w:val="bullet"/>
      <w:lvlText w:val=""/>
      <w:lvlJc w:val="left"/>
      <w:pPr>
        <w:ind w:left="90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2F2AE0"/>
    <w:multiLevelType w:val="hybridMultilevel"/>
    <w:tmpl w:val="0BA64DC2"/>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AE119F5"/>
    <w:multiLevelType w:val="hybridMultilevel"/>
    <w:tmpl w:val="CDDE5426"/>
    <w:lvl w:ilvl="0" w:tplc="04190011">
      <w:start w:val="1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22B31"/>
    <w:multiLevelType w:val="hybridMultilevel"/>
    <w:tmpl w:val="48A2C57E"/>
    <w:lvl w:ilvl="0" w:tplc="E96202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D907ABB"/>
    <w:multiLevelType w:val="hybridMultilevel"/>
    <w:tmpl w:val="45EAB42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3585743"/>
    <w:multiLevelType w:val="hybridMultilevel"/>
    <w:tmpl w:val="DC1497DE"/>
    <w:lvl w:ilvl="0" w:tplc="D12C35A2">
      <w:start w:val="1"/>
      <w:numFmt w:val="decimal"/>
      <w:lvlText w:val="%1)"/>
      <w:lvlJc w:val="left"/>
      <w:pPr>
        <w:ind w:left="1429" w:hanging="360"/>
      </w:pPr>
      <w:rPr>
        <w:rFonts w:cs="Times New Roman" w:hint="default"/>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18465CA5"/>
    <w:multiLevelType w:val="hybridMultilevel"/>
    <w:tmpl w:val="BC14BF3C"/>
    <w:lvl w:ilvl="0" w:tplc="88CA465A">
      <w:start w:val="1"/>
      <w:numFmt w:val="decimal"/>
      <w:lvlText w:val="%1)"/>
      <w:lvlJc w:val="left"/>
      <w:pPr>
        <w:ind w:left="720" w:hanging="360"/>
      </w:pPr>
      <w:rPr>
        <w:rFonts w:ascii="Times New Roman" w:hAnsi="Times New Roman" w:cs="Times New Roman" w:hint="default"/>
        <w:b w:val="0"/>
        <w:i w:val="0"/>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F8D21ED"/>
    <w:multiLevelType w:val="hybridMultilevel"/>
    <w:tmpl w:val="8BD4CAFE"/>
    <w:lvl w:ilvl="0" w:tplc="D840CBBC">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20C30553"/>
    <w:multiLevelType w:val="hybridMultilevel"/>
    <w:tmpl w:val="4CD60418"/>
    <w:lvl w:ilvl="0" w:tplc="BC546C8C">
      <w:start w:val="1"/>
      <w:numFmt w:val="decimal"/>
      <w:lvlText w:val="%1)"/>
      <w:lvlJc w:val="left"/>
      <w:pPr>
        <w:ind w:left="360" w:hanging="360"/>
      </w:pPr>
      <w:rPr>
        <w:rFonts w:cs="Times New Roman" w:hint="default"/>
        <w:b w:val="0"/>
        <w:i w:val="0"/>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3291D46"/>
    <w:multiLevelType w:val="hybridMultilevel"/>
    <w:tmpl w:val="6EFE8B7C"/>
    <w:lvl w:ilvl="0" w:tplc="04190011">
      <w:start w:val="1"/>
      <w:numFmt w:val="decimal"/>
      <w:lvlText w:val="%1)"/>
      <w:lvlJc w:val="left"/>
      <w:pPr>
        <w:ind w:left="106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2B650B1B"/>
    <w:multiLevelType w:val="hybridMultilevel"/>
    <w:tmpl w:val="770807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1717AE"/>
    <w:multiLevelType w:val="hybridMultilevel"/>
    <w:tmpl w:val="52FC20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C556DAD"/>
    <w:multiLevelType w:val="hybridMultilevel"/>
    <w:tmpl w:val="CF1AC374"/>
    <w:lvl w:ilvl="0" w:tplc="D840CB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31193615"/>
    <w:multiLevelType w:val="hybridMultilevel"/>
    <w:tmpl w:val="1826E7B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C4F6C82"/>
    <w:multiLevelType w:val="hybridMultilevel"/>
    <w:tmpl w:val="99C80EE8"/>
    <w:lvl w:ilvl="0" w:tplc="8D78BE70">
      <w:start w:val="1"/>
      <w:numFmt w:val="decimal"/>
      <w:lvlText w:val="%1)"/>
      <w:lvlJc w:val="left"/>
      <w:pPr>
        <w:tabs>
          <w:tab w:val="num" w:pos="0"/>
        </w:tabs>
        <w:ind w:left="720" w:hanging="360"/>
      </w:pPr>
      <w:rPr>
        <w:rFonts w:ascii="Times New Roman" w:hAnsi="Times New Roman" w:cs="Times New Roman" w:hint="default"/>
        <w:b w:val="0"/>
        <w:i w:val="0"/>
        <w:sz w:val="22"/>
        <w:szCs w:val="22"/>
      </w:rPr>
    </w:lvl>
    <w:lvl w:ilvl="1" w:tplc="CF5C73C6">
      <w:start w:val="1"/>
      <w:numFmt w:val="decimal"/>
      <w:lvlText w:val="%2)"/>
      <w:legacy w:legacy="1" w:legacySpace="0" w:legacyIndent="355"/>
      <w:lvlJc w:val="left"/>
      <w:rPr>
        <w:rFonts w:ascii="Times New Roman" w:hAnsi="Times New Roman" w:cs="Times New Roman" w:hint="default"/>
        <w:b w:val="0"/>
        <w:i w:val="0"/>
        <w:sz w:val="22"/>
        <w:szCs w:val="22"/>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F723884"/>
    <w:multiLevelType w:val="hybridMultilevel"/>
    <w:tmpl w:val="D966CBE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FD33AFA"/>
    <w:multiLevelType w:val="hybridMultilevel"/>
    <w:tmpl w:val="9000D4A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416F0A9D"/>
    <w:multiLevelType w:val="hybridMultilevel"/>
    <w:tmpl w:val="6B5E61C4"/>
    <w:lvl w:ilvl="0" w:tplc="04190011">
      <w:start w:val="1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BCE6591"/>
    <w:multiLevelType w:val="hybridMultilevel"/>
    <w:tmpl w:val="857A10E4"/>
    <w:lvl w:ilvl="0" w:tplc="AC0027E4">
      <w:start w:val="1"/>
      <w:numFmt w:val="russianLower"/>
      <w:lvlText w:val="%1)"/>
      <w:lvlJc w:val="left"/>
      <w:pPr>
        <w:ind w:left="1145" w:hanging="360"/>
      </w:pPr>
      <w:rPr>
        <w:rFonts w:cs="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9">
    <w:nsid w:val="4E653BCB"/>
    <w:multiLevelType w:val="hybridMultilevel"/>
    <w:tmpl w:val="4CD60418"/>
    <w:lvl w:ilvl="0" w:tplc="BC546C8C">
      <w:start w:val="1"/>
      <w:numFmt w:val="decimal"/>
      <w:lvlText w:val="%1)"/>
      <w:lvlJc w:val="left"/>
      <w:pPr>
        <w:ind w:left="360" w:hanging="360"/>
      </w:pPr>
      <w:rPr>
        <w:rFonts w:cs="Times New Roman" w:hint="default"/>
        <w:b w:val="0"/>
        <w:i w:val="0"/>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FB804B2"/>
    <w:multiLevelType w:val="hybridMultilevel"/>
    <w:tmpl w:val="93D829B8"/>
    <w:lvl w:ilvl="0" w:tplc="88CA465A">
      <w:start w:val="1"/>
      <w:numFmt w:val="decimal"/>
      <w:lvlText w:val="%1)"/>
      <w:lvlJc w:val="left"/>
      <w:pPr>
        <w:ind w:left="1070"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524F54FD"/>
    <w:multiLevelType w:val="hybridMultilevel"/>
    <w:tmpl w:val="C7E43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4F63BF9"/>
    <w:multiLevelType w:val="hybridMultilevel"/>
    <w:tmpl w:val="DCBC9D12"/>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55DF0FCD"/>
    <w:multiLevelType w:val="hybridMultilevel"/>
    <w:tmpl w:val="DA208804"/>
    <w:lvl w:ilvl="0" w:tplc="D12C35A2">
      <w:start w:val="1"/>
      <w:numFmt w:val="decimal"/>
      <w:lvlText w:val="%1)"/>
      <w:lvlJc w:val="left"/>
      <w:pPr>
        <w:ind w:left="1429" w:hanging="360"/>
      </w:pPr>
      <w:rPr>
        <w:rFonts w:cs="Times New Roman" w:hint="default"/>
        <w:sz w:val="24"/>
      </w:rPr>
    </w:lvl>
    <w:lvl w:ilvl="1" w:tplc="04190011">
      <w:start w:val="1"/>
      <w:numFmt w:val="decimal"/>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nsid w:val="56BB0648"/>
    <w:multiLevelType w:val="hybridMultilevel"/>
    <w:tmpl w:val="4060F6F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59EC0040"/>
    <w:multiLevelType w:val="hybridMultilevel"/>
    <w:tmpl w:val="FDD80A54"/>
    <w:lvl w:ilvl="0" w:tplc="CF5C73C6">
      <w:start w:val="1"/>
      <w:numFmt w:val="decimal"/>
      <w:lvlText w:val="%1)"/>
      <w:legacy w:legacy="1" w:legacySpace="0" w:legacyIndent="355"/>
      <w:lvlJc w:val="left"/>
      <w:rPr>
        <w:rFonts w:ascii="Times New Roman" w:hAnsi="Times New Roman" w:cs="Times New Roman" w:hint="default"/>
        <w:b w:val="0"/>
        <w:i w:val="0"/>
        <w:sz w:val="22"/>
        <w:szCs w:val="22"/>
      </w:rPr>
    </w:lvl>
    <w:lvl w:ilvl="1" w:tplc="C7221CA8">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FE23B91"/>
    <w:multiLevelType w:val="hybridMultilevel"/>
    <w:tmpl w:val="80387C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177507C"/>
    <w:multiLevelType w:val="hybridMultilevel"/>
    <w:tmpl w:val="BAACE51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6AA4597"/>
    <w:multiLevelType w:val="hybridMultilevel"/>
    <w:tmpl w:val="E7F417D4"/>
    <w:lvl w:ilvl="0" w:tplc="CCCAD568">
      <w:start w:val="1"/>
      <w:numFmt w:val="russianLower"/>
      <w:lvlText w:val="%1)"/>
      <w:lvlJc w:val="left"/>
      <w:pPr>
        <w:ind w:left="783" w:hanging="360"/>
      </w:pPr>
      <w:rPr>
        <w:rFonts w:cs="Times New Roman" w:hint="default"/>
        <w:b w:val="0"/>
        <w:i w:val="0"/>
        <w:sz w:val="24"/>
      </w:rPr>
    </w:lvl>
    <w:lvl w:ilvl="1" w:tplc="81064188">
      <w:start w:val="1"/>
      <w:numFmt w:val="decimal"/>
      <w:lvlText w:val="%2)"/>
      <w:lvlJc w:val="left"/>
      <w:pPr>
        <w:ind w:left="1503" w:hanging="360"/>
      </w:pPr>
      <w:rPr>
        <w:rFonts w:cs="Times New Roman"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29">
    <w:nsid w:val="6A9F1790"/>
    <w:multiLevelType w:val="hybridMultilevel"/>
    <w:tmpl w:val="68B0C5A4"/>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0163E35"/>
    <w:multiLevelType w:val="hybridMultilevel"/>
    <w:tmpl w:val="5218C002"/>
    <w:lvl w:ilvl="0" w:tplc="D12C35A2">
      <w:start w:val="1"/>
      <w:numFmt w:val="decimal"/>
      <w:lvlText w:val="%1)"/>
      <w:lvlJc w:val="left"/>
      <w:pPr>
        <w:ind w:left="1146" w:hanging="360"/>
      </w:pPr>
      <w:rPr>
        <w:rFonts w:cs="Times New Roman" w:hint="default"/>
        <w:sz w:val="24"/>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nsid w:val="774F61CE"/>
    <w:multiLevelType w:val="multilevel"/>
    <w:tmpl w:val="BEA8D9AC"/>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DCF358E"/>
    <w:multiLevelType w:val="hybridMultilevel"/>
    <w:tmpl w:val="AF86231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19"/>
  </w:num>
  <w:num w:numId="3">
    <w:abstractNumId w:val="14"/>
  </w:num>
  <w:num w:numId="4">
    <w:abstractNumId w:val="8"/>
  </w:num>
  <w:num w:numId="5">
    <w:abstractNumId w:val="10"/>
  </w:num>
  <w:num w:numId="6">
    <w:abstractNumId w:val="24"/>
  </w:num>
  <w:num w:numId="7">
    <w:abstractNumId w:val="18"/>
  </w:num>
  <w:num w:numId="8">
    <w:abstractNumId w:val="13"/>
  </w:num>
  <w:num w:numId="9">
    <w:abstractNumId w:val="15"/>
  </w:num>
  <w:num w:numId="10">
    <w:abstractNumId w:val="4"/>
  </w:num>
  <w:num w:numId="11">
    <w:abstractNumId w:val="22"/>
  </w:num>
  <w:num w:numId="12">
    <w:abstractNumId w:val="20"/>
  </w:num>
  <w:num w:numId="13">
    <w:abstractNumId w:val="1"/>
  </w:num>
  <w:num w:numId="14">
    <w:abstractNumId w:val="0"/>
  </w:num>
  <w:num w:numId="15">
    <w:abstractNumId w:val="7"/>
  </w:num>
  <w:num w:numId="16">
    <w:abstractNumId w:val="12"/>
  </w:num>
  <w:num w:numId="17">
    <w:abstractNumId w:val="29"/>
  </w:num>
  <w:num w:numId="18">
    <w:abstractNumId w:val="16"/>
  </w:num>
  <w:num w:numId="19">
    <w:abstractNumId w:val="9"/>
  </w:num>
  <w:num w:numId="20">
    <w:abstractNumId w:val="28"/>
  </w:num>
  <w:num w:numId="21">
    <w:abstractNumId w:val="27"/>
  </w:num>
  <w:num w:numId="22">
    <w:abstractNumId w:val="5"/>
  </w:num>
  <w:num w:numId="23">
    <w:abstractNumId w:val="30"/>
  </w:num>
  <w:num w:numId="24">
    <w:abstractNumId w:val="23"/>
  </w:num>
  <w:num w:numId="25">
    <w:abstractNumId w:val="32"/>
  </w:num>
  <w:num w:numId="26">
    <w:abstractNumId w:val="6"/>
  </w:num>
  <w:num w:numId="27">
    <w:abstractNumId w:val="17"/>
  </w:num>
  <w:num w:numId="28">
    <w:abstractNumId w:val="2"/>
  </w:num>
  <w:num w:numId="29">
    <w:abstractNumId w:val="1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3"/>
  </w:num>
  <w:num w:numId="36">
    <w:abstractNumId w:val="10"/>
  </w:num>
  <w:num w:numId="37">
    <w:abstractNumId w:val="26"/>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42B7B"/>
    <w:rsid w:val="00001ED9"/>
    <w:rsid w:val="00002AAD"/>
    <w:rsid w:val="000042E2"/>
    <w:rsid w:val="00004428"/>
    <w:rsid w:val="00004834"/>
    <w:rsid w:val="00005C01"/>
    <w:rsid w:val="00006832"/>
    <w:rsid w:val="00006B02"/>
    <w:rsid w:val="00007820"/>
    <w:rsid w:val="00010993"/>
    <w:rsid w:val="00010A9F"/>
    <w:rsid w:val="0001298D"/>
    <w:rsid w:val="00013BE3"/>
    <w:rsid w:val="00013DD9"/>
    <w:rsid w:val="00014CD2"/>
    <w:rsid w:val="00015BB0"/>
    <w:rsid w:val="00015BF3"/>
    <w:rsid w:val="00017DA7"/>
    <w:rsid w:val="000207D3"/>
    <w:rsid w:val="00020F68"/>
    <w:rsid w:val="00021DD5"/>
    <w:rsid w:val="00022BA5"/>
    <w:rsid w:val="0002412A"/>
    <w:rsid w:val="00026F9F"/>
    <w:rsid w:val="00027E88"/>
    <w:rsid w:val="00031140"/>
    <w:rsid w:val="000317A9"/>
    <w:rsid w:val="000346E6"/>
    <w:rsid w:val="00034D13"/>
    <w:rsid w:val="00036D99"/>
    <w:rsid w:val="0004068D"/>
    <w:rsid w:val="00040FFB"/>
    <w:rsid w:val="000416D4"/>
    <w:rsid w:val="00042B89"/>
    <w:rsid w:val="00044560"/>
    <w:rsid w:val="000454DE"/>
    <w:rsid w:val="00045ECB"/>
    <w:rsid w:val="0004637D"/>
    <w:rsid w:val="00046CCB"/>
    <w:rsid w:val="0004704E"/>
    <w:rsid w:val="00047784"/>
    <w:rsid w:val="000500CA"/>
    <w:rsid w:val="00051B5A"/>
    <w:rsid w:val="00052293"/>
    <w:rsid w:val="00052E40"/>
    <w:rsid w:val="0005311C"/>
    <w:rsid w:val="0005422F"/>
    <w:rsid w:val="000546FC"/>
    <w:rsid w:val="000561AE"/>
    <w:rsid w:val="00061D46"/>
    <w:rsid w:val="00062AB8"/>
    <w:rsid w:val="00063DFA"/>
    <w:rsid w:val="00063F69"/>
    <w:rsid w:val="000728BF"/>
    <w:rsid w:val="00072E50"/>
    <w:rsid w:val="00073440"/>
    <w:rsid w:val="00075D99"/>
    <w:rsid w:val="0007645F"/>
    <w:rsid w:val="0007784F"/>
    <w:rsid w:val="00077E60"/>
    <w:rsid w:val="0008004D"/>
    <w:rsid w:val="000803C5"/>
    <w:rsid w:val="0008179C"/>
    <w:rsid w:val="00081E93"/>
    <w:rsid w:val="00082F46"/>
    <w:rsid w:val="0008389E"/>
    <w:rsid w:val="00083A57"/>
    <w:rsid w:val="00085BB3"/>
    <w:rsid w:val="000866DF"/>
    <w:rsid w:val="00087C87"/>
    <w:rsid w:val="0009076D"/>
    <w:rsid w:val="00090A3E"/>
    <w:rsid w:val="0009128D"/>
    <w:rsid w:val="00091820"/>
    <w:rsid w:val="0009436B"/>
    <w:rsid w:val="0009496B"/>
    <w:rsid w:val="00097766"/>
    <w:rsid w:val="000A0A46"/>
    <w:rsid w:val="000A16EC"/>
    <w:rsid w:val="000A26CD"/>
    <w:rsid w:val="000A27D2"/>
    <w:rsid w:val="000A5010"/>
    <w:rsid w:val="000A52F0"/>
    <w:rsid w:val="000A7801"/>
    <w:rsid w:val="000B32F4"/>
    <w:rsid w:val="000B4E6F"/>
    <w:rsid w:val="000B50FD"/>
    <w:rsid w:val="000B514F"/>
    <w:rsid w:val="000B65AF"/>
    <w:rsid w:val="000C17CF"/>
    <w:rsid w:val="000C26D2"/>
    <w:rsid w:val="000C380F"/>
    <w:rsid w:val="000C4952"/>
    <w:rsid w:val="000C49BE"/>
    <w:rsid w:val="000C71D7"/>
    <w:rsid w:val="000C7B98"/>
    <w:rsid w:val="000C7F82"/>
    <w:rsid w:val="000D0C74"/>
    <w:rsid w:val="000D0FFC"/>
    <w:rsid w:val="000D18A2"/>
    <w:rsid w:val="000D1FC5"/>
    <w:rsid w:val="000D427F"/>
    <w:rsid w:val="000D43E1"/>
    <w:rsid w:val="000D49CF"/>
    <w:rsid w:val="000D5B38"/>
    <w:rsid w:val="000D5E56"/>
    <w:rsid w:val="000D615A"/>
    <w:rsid w:val="000D6A28"/>
    <w:rsid w:val="000E0080"/>
    <w:rsid w:val="000E05D5"/>
    <w:rsid w:val="000E05DE"/>
    <w:rsid w:val="000E06BC"/>
    <w:rsid w:val="000E0C41"/>
    <w:rsid w:val="000E2FAA"/>
    <w:rsid w:val="000E4542"/>
    <w:rsid w:val="000F1008"/>
    <w:rsid w:val="000F11E1"/>
    <w:rsid w:val="000F54E6"/>
    <w:rsid w:val="000F7210"/>
    <w:rsid w:val="000F7959"/>
    <w:rsid w:val="00100D22"/>
    <w:rsid w:val="00100F0B"/>
    <w:rsid w:val="00104899"/>
    <w:rsid w:val="0010524B"/>
    <w:rsid w:val="00106018"/>
    <w:rsid w:val="00114324"/>
    <w:rsid w:val="00114D0F"/>
    <w:rsid w:val="00117AFA"/>
    <w:rsid w:val="001264AD"/>
    <w:rsid w:val="0012700C"/>
    <w:rsid w:val="001270D3"/>
    <w:rsid w:val="00127FB1"/>
    <w:rsid w:val="00130526"/>
    <w:rsid w:val="0013195E"/>
    <w:rsid w:val="001328DC"/>
    <w:rsid w:val="001346A5"/>
    <w:rsid w:val="0013476E"/>
    <w:rsid w:val="00134B3F"/>
    <w:rsid w:val="00134C37"/>
    <w:rsid w:val="00134D57"/>
    <w:rsid w:val="00135D82"/>
    <w:rsid w:val="00136778"/>
    <w:rsid w:val="00140ABB"/>
    <w:rsid w:val="00140B2A"/>
    <w:rsid w:val="00141075"/>
    <w:rsid w:val="001418EB"/>
    <w:rsid w:val="0014333E"/>
    <w:rsid w:val="00143ECC"/>
    <w:rsid w:val="00144045"/>
    <w:rsid w:val="00146240"/>
    <w:rsid w:val="00150A01"/>
    <w:rsid w:val="00153922"/>
    <w:rsid w:val="00154C06"/>
    <w:rsid w:val="00155CDC"/>
    <w:rsid w:val="00155E7E"/>
    <w:rsid w:val="0015749E"/>
    <w:rsid w:val="00160B9C"/>
    <w:rsid w:val="0016106C"/>
    <w:rsid w:val="00161A31"/>
    <w:rsid w:val="00161B41"/>
    <w:rsid w:val="001635B1"/>
    <w:rsid w:val="001660FE"/>
    <w:rsid w:val="001662DC"/>
    <w:rsid w:val="00166F65"/>
    <w:rsid w:val="0016764F"/>
    <w:rsid w:val="0016766D"/>
    <w:rsid w:val="00170545"/>
    <w:rsid w:val="00172816"/>
    <w:rsid w:val="001730EE"/>
    <w:rsid w:val="0017322D"/>
    <w:rsid w:val="001733A0"/>
    <w:rsid w:val="00173AAA"/>
    <w:rsid w:val="00175D0E"/>
    <w:rsid w:val="00176304"/>
    <w:rsid w:val="001767CA"/>
    <w:rsid w:val="00183512"/>
    <w:rsid w:val="00183A34"/>
    <w:rsid w:val="00183ACE"/>
    <w:rsid w:val="00183CD0"/>
    <w:rsid w:val="00184772"/>
    <w:rsid w:val="001848B2"/>
    <w:rsid w:val="00186050"/>
    <w:rsid w:val="0018693D"/>
    <w:rsid w:val="00186B4F"/>
    <w:rsid w:val="00186C16"/>
    <w:rsid w:val="001870BA"/>
    <w:rsid w:val="00187327"/>
    <w:rsid w:val="0018761C"/>
    <w:rsid w:val="00190610"/>
    <w:rsid w:val="00190717"/>
    <w:rsid w:val="00192886"/>
    <w:rsid w:val="00192DFF"/>
    <w:rsid w:val="00193779"/>
    <w:rsid w:val="001940E0"/>
    <w:rsid w:val="0019554D"/>
    <w:rsid w:val="00195747"/>
    <w:rsid w:val="00196D52"/>
    <w:rsid w:val="001A0945"/>
    <w:rsid w:val="001A0F91"/>
    <w:rsid w:val="001A116E"/>
    <w:rsid w:val="001A1256"/>
    <w:rsid w:val="001A15D5"/>
    <w:rsid w:val="001A21B8"/>
    <w:rsid w:val="001A36D4"/>
    <w:rsid w:val="001A4C13"/>
    <w:rsid w:val="001A59A2"/>
    <w:rsid w:val="001A6026"/>
    <w:rsid w:val="001A6E50"/>
    <w:rsid w:val="001B0716"/>
    <w:rsid w:val="001B0E2F"/>
    <w:rsid w:val="001B22FC"/>
    <w:rsid w:val="001B25E5"/>
    <w:rsid w:val="001B4F97"/>
    <w:rsid w:val="001B5513"/>
    <w:rsid w:val="001B61B5"/>
    <w:rsid w:val="001B6848"/>
    <w:rsid w:val="001B7950"/>
    <w:rsid w:val="001B7C30"/>
    <w:rsid w:val="001C142E"/>
    <w:rsid w:val="001C1C8F"/>
    <w:rsid w:val="001C249E"/>
    <w:rsid w:val="001C2B69"/>
    <w:rsid w:val="001C2C20"/>
    <w:rsid w:val="001C3A34"/>
    <w:rsid w:val="001C3DC9"/>
    <w:rsid w:val="001C4177"/>
    <w:rsid w:val="001C5AD4"/>
    <w:rsid w:val="001C649B"/>
    <w:rsid w:val="001C6C6A"/>
    <w:rsid w:val="001D0AC5"/>
    <w:rsid w:val="001D2514"/>
    <w:rsid w:val="001D5A3B"/>
    <w:rsid w:val="001D6751"/>
    <w:rsid w:val="001D6883"/>
    <w:rsid w:val="001E1775"/>
    <w:rsid w:val="001E3135"/>
    <w:rsid w:val="001E3896"/>
    <w:rsid w:val="001E3E7E"/>
    <w:rsid w:val="001E5F79"/>
    <w:rsid w:val="001F0260"/>
    <w:rsid w:val="001F2494"/>
    <w:rsid w:val="001F3411"/>
    <w:rsid w:val="001F5516"/>
    <w:rsid w:val="002000B0"/>
    <w:rsid w:val="00200176"/>
    <w:rsid w:val="00202E03"/>
    <w:rsid w:val="00202FA0"/>
    <w:rsid w:val="00203ABE"/>
    <w:rsid w:val="00203B14"/>
    <w:rsid w:val="002043DC"/>
    <w:rsid w:val="00206650"/>
    <w:rsid w:val="002069FC"/>
    <w:rsid w:val="00206C01"/>
    <w:rsid w:val="00207645"/>
    <w:rsid w:val="00210B3C"/>
    <w:rsid w:val="002110E2"/>
    <w:rsid w:val="00211A15"/>
    <w:rsid w:val="00212291"/>
    <w:rsid w:val="002125A8"/>
    <w:rsid w:val="00216E33"/>
    <w:rsid w:val="00220088"/>
    <w:rsid w:val="00220142"/>
    <w:rsid w:val="002211C9"/>
    <w:rsid w:val="00221F1A"/>
    <w:rsid w:val="0022325E"/>
    <w:rsid w:val="002234B9"/>
    <w:rsid w:val="00224A84"/>
    <w:rsid w:val="00225545"/>
    <w:rsid w:val="00226C00"/>
    <w:rsid w:val="00227B03"/>
    <w:rsid w:val="00227C7C"/>
    <w:rsid w:val="00230D67"/>
    <w:rsid w:val="00232B2C"/>
    <w:rsid w:val="00232BEA"/>
    <w:rsid w:val="00232FD9"/>
    <w:rsid w:val="0023340E"/>
    <w:rsid w:val="0023391A"/>
    <w:rsid w:val="00233E3D"/>
    <w:rsid w:val="00234305"/>
    <w:rsid w:val="00235832"/>
    <w:rsid w:val="0023590A"/>
    <w:rsid w:val="00236EB6"/>
    <w:rsid w:val="0023733B"/>
    <w:rsid w:val="00237776"/>
    <w:rsid w:val="00237BF7"/>
    <w:rsid w:val="002400A3"/>
    <w:rsid w:val="00241441"/>
    <w:rsid w:val="0024163F"/>
    <w:rsid w:val="00242888"/>
    <w:rsid w:val="00243BD1"/>
    <w:rsid w:val="00244765"/>
    <w:rsid w:val="00245FB5"/>
    <w:rsid w:val="0024775C"/>
    <w:rsid w:val="0025091F"/>
    <w:rsid w:val="00250F31"/>
    <w:rsid w:val="0025144B"/>
    <w:rsid w:val="00251A52"/>
    <w:rsid w:val="002534EA"/>
    <w:rsid w:val="00254F66"/>
    <w:rsid w:val="00255195"/>
    <w:rsid w:val="00255227"/>
    <w:rsid w:val="002569FB"/>
    <w:rsid w:val="00256DAB"/>
    <w:rsid w:val="00256DD8"/>
    <w:rsid w:val="00257EEC"/>
    <w:rsid w:val="00257FB4"/>
    <w:rsid w:val="0026095F"/>
    <w:rsid w:val="00263402"/>
    <w:rsid w:val="0026368A"/>
    <w:rsid w:val="00264027"/>
    <w:rsid w:val="00264485"/>
    <w:rsid w:val="00265872"/>
    <w:rsid w:val="0026593C"/>
    <w:rsid w:val="00270D8B"/>
    <w:rsid w:val="00271666"/>
    <w:rsid w:val="00271E50"/>
    <w:rsid w:val="00274C12"/>
    <w:rsid w:val="00274E13"/>
    <w:rsid w:val="002774A5"/>
    <w:rsid w:val="002811F2"/>
    <w:rsid w:val="00281F0F"/>
    <w:rsid w:val="002821FB"/>
    <w:rsid w:val="002825F7"/>
    <w:rsid w:val="00283062"/>
    <w:rsid w:val="00283780"/>
    <w:rsid w:val="002840E7"/>
    <w:rsid w:val="00286F56"/>
    <w:rsid w:val="0028727F"/>
    <w:rsid w:val="00287C36"/>
    <w:rsid w:val="00293514"/>
    <w:rsid w:val="00294687"/>
    <w:rsid w:val="00297343"/>
    <w:rsid w:val="002A179B"/>
    <w:rsid w:val="002A1C81"/>
    <w:rsid w:val="002A21E7"/>
    <w:rsid w:val="002A23EB"/>
    <w:rsid w:val="002A40C8"/>
    <w:rsid w:val="002A5B2A"/>
    <w:rsid w:val="002A79B4"/>
    <w:rsid w:val="002A7E54"/>
    <w:rsid w:val="002A7E90"/>
    <w:rsid w:val="002B0898"/>
    <w:rsid w:val="002B14A3"/>
    <w:rsid w:val="002B17A8"/>
    <w:rsid w:val="002B3A57"/>
    <w:rsid w:val="002B3BDB"/>
    <w:rsid w:val="002B448C"/>
    <w:rsid w:val="002B4B3C"/>
    <w:rsid w:val="002B4E3D"/>
    <w:rsid w:val="002B62B1"/>
    <w:rsid w:val="002B7397"/>
    <w:rsid w:val="002B7440"/>
    <w:rsid w:val="002C13D5"/>
    <w:rsid w:val="002C1BF2"/>
    <w:rsid w:val="002C20CC"/>
    <w:rsid w:val="002C22DB"/>
    <w:rsid w:val="002C441F"/>
    <w:rsid w:val="002C7067"/>
    <w:rsid w:val="002D0BA1"/>
    <w:rsid w:val="002D126E"/>
    <w:rsid w:val="002D47EF"/>
    <w:rsid w:val="002D5482"/>
    <w:rsid w:val="002D5CE7"/>
    <w:rsid w:val="002D6972"/>
    <w:rsid w:val="002D6B69"/>
    <w:rsid w:val="002D6FED"/>
    <w:rsid w:val="002E1841"/>
    <w:rsid w:val="002E27F9"/>
    <w:rsid w:val="002E4BBD"/>
    <w:rsid w:val="002E4DD2"/>
    <w:rsid w:val="002E509C"/>
    <w:rsid w:val="002E73FC"/>
    <w:rsid w:val="002F0CF2"/>
    <w:rsid w:val="002F1024"/>
    <w:rsid w:val="002F17FF"/>
    <w:rsid w:val="002F2C6F"/>
    <w:rsid w:val="002F5F19"/>
    <w:rsid w:val="002F7DAE"/>
    <w:rsid w:val="0030259F"/>
    <w:rsid w:val="00304956"/>
    <w:rsid w:val="00305E37"/>
    <w:rsid w:val="00306C00"/>
    <w:rsid w:val="00312409"/>
    <w:rsid w:val="0031344A"/>
    <w:rsid w:val="00313F34"/>
    <w:rsid w:val="0031582C"/>
    <w:rsid w:val="003164AB"/>
    <w:rsid w:val="00316EA7"/>
    <w:rsid w:val="0032024B"/>
    <w:rsid w:val="00320545"/>
    <w:rsid w:val="0032062D"/>
    <w:rsid w:val="00324309"/>
    <w:rsid w:val="00324A04"/>
    <w:rsid w:val="003263A5"/>
    <w:rsid w:val="00326566"/>
    <w:rsid w:val="003269C6"/>
    <w:rsid w:val="00330759"/>
    <w:rsid w:val="00330D56"/>
    <w:rsid w:val="00331593"/>
    <w:rsid w:val="00332A65"/>
    <w:rsid w:val="00333E98"/>
    <w:rsid w:val="00334008"/>
    <w:rsid w:val="00336763"/>
    <w:rsid w:val="00336BD4"/>
    <w:rsid w:val="00336FC6"/>
    <w:rsid w:val="00337825"/>
    <w:rsid w:val="00337A18"/>
    <w:rsid w:val="00340E83"/>
    <w:rsid w:val="00341438"/>
    <w:rsid w:val="003432B6"/>
    <w:rsid w:val="003455C9"/>
    <w:rsid w:val="003457AB"/>
    <w:rsid w:val="00346DB9"/>
    <w:rsid w:val="00350536"/>
    <w:rsid w:val="00350AC7"/>
    <w:rsid w:val="0035143A"/>
    <w:rsid w:val="00351F1D"/>
    <w:rsid w:val="00352C3B"/>
    <w:rsid w:val="0035315E"/>
    <w:rsid w:val="003574C9"/>
    <w:rsid w:val="00360559"/>
    <w:rsid w:val="00360B3D"/>
    <w:rsid w:val="003611B2"/>
    <w:rsid w:val="0036171D"/>
    <w:rsid w:val="003618AE"/>
    <w:rsid w:val="003643BB"/>
    <w:rsid w:val="00364604"/>
    <w:rsid w:val="00365139"/>
    <w:rsid w:val="003651A1"/>
    <w:rsid w:val="00365C8A"/>
    <w:rsid w:val="00366293"/>
    <w:rsid w:val="003666F5"/>
    <w:rsid w:val="00367725"/>
    <w:rsid w:val="00372703"/>
    <w:rsid w:val="00375A03"/>
    <w:rsid w:val="00375AE4"/>
    <w:rsid w:val="00376C1B"/>
    <w:rsid w:val="0037713B"/>
    <w:rsid w:val="003778EC"/>
    <w:rsid w:val="00377B5B"/>
    <w:rsid w:val="003807E3"/>
    <w:rsid w:val="00382FD1"/>
    <w:rsid w:val="003844AC"/>
    <w:rsid w:val="0038472D"/>
    <w:rsid w:val="00384775"/>
    <w:rsid w:val="0039033B"/>
    <w:rsid w:val="00390B01"/>
    <w:rsid w:val="003910AC"/>
    <w:rsid w:val="003913AA"/>
    <w:rsid w:val="0039189E"/>
    <w:rsid w:val="00391B00"/>
    <w:rsid w:val="003925F9"/>
    <w:rsid w:val="003948C2"/>
    <w:rsid w:val="0039501F"/>
    <w:rsid w:val="00395883"/>
    <w:rsid w:val="00395BD4"/>
    <w:rsid w:val="00397471"/>
    <w:rsid w:val="00397D51"/>
    <w:rsid w:val="003A0755"/>
    <w:rsid w:val="003A1459"/>
    <w:rsid w:val="003A2137"/>
    <w:rsid w:val="003A2C03"/>
    <w:rsid w:val="003A5738"/>
    <w:rsid w:val="003A5E7B"/>
    <w:rsid w:val="003A60B4"/>
    <w:rsid w:val="003A6A74"/>
    <w:rsid w:val="003A720D"/>
    <w:rsid w:val="003A7708"/>
    <w:rsid w:val="003B0B0B"/>
    <w:rsid w:val="003B3B7D"/>
    <w:rsid w:val="003B3F59"/>
    <w:rsid w:val="003B655B"/>
    <w:rsid w:val="003B7405"/>
    <w:rsid w:val="003B7924"/>
    <w:rsid w:val="003C0FE7"/>
    <w:rsid w:val="003C1049"/>
    <w:rsid w:val="003C10F8"/>
    <w:rsid w:val="003C1180"/>
    <w:rsid w:val="003C3449"/>
    <w:rsid w:val="003C6E88"/>
    <w:rsid w:val="003D0065"/>
    <w:rsid w:val="003D2924"/>
    <w:rsid w:val="003D3D3D"/>
    <w:rsid w:val="003D5082"/>
    <w:rsid w:val="003D514A"/>
    <w:rsid w:val="003D6733"/>
    <w:rsid w:val="003D724B"/>
    <w:rsid w:val="003D7C76"/>
    <w:rsid w:val="003E00C9"/>
    <w:rsid w:val="003E0BFF"/>
    <w:rsid w:val="003E2836"/>
    <w:rsid w:val="003E36EC"/>
    <w:rsid w:val="003E470A"/>
    <w:rsid w:val="003E54D2"/>
    <w:rsid w:val="003F0A60"/>
    <w:rsid w:val="003F2717"/>
    <w:rsid w:val="003F31A4"/>
    <w:rsid w:val="003F3F2B"/>
    <w:rsid w:val="003F5FB7"/>
    <w:rsid w:val="003F644B"/>
    <w:rsid w:val="00401032"/>
    <w:rsid w:val="00402966"/>
    <w:rsid w:val="00403A0F"/>
    <w:rsid w:val="00403B04"/>
    <w:rsid w:val="00404026"/>
    <w:rsid w:val="0040474E"/>
    <w:rsid w:val="00406445"/>
    <w:rsid w:val="00407240"/>
    <w:rsid w:val="004100F0"/>
    <w:rsid w:val="00410F3D"/>
    <w:rsid w:val="00411742"/>
    <w:rsid w:val="00413043"/>
    <w:rsid w:val="0041352A"/>
    <w:rsid w:val="0041520D"/>
    <w:rsid w:val="00417399"/>
    <w:rsid w:val="004213B2"/>
    <w:rsid w:val="0042180D"/>
    <w:rsid w:val="00421CC6"/>
    <w:rsid w:val="004226C9"/>
    <w:rsid w:val="00423598"/>
    <w:rsid w:val="00423E71"/>
    <w:rsid w:val="00423F2C"/>
    <w:rsid w:val="00424D0D"/>
    <w:rsid w:val="004259A0"/>
    <w:rsid w:val="00425F91"/>
    <w:rsid w:val="00426A97"/>
    <w:rsid w:val="004304DE"/>
    <w:rsid w:val="00432A31"/>
    <w:rsid w:val="00440FF4"/>
    <w:rsid w:val="00441B36"/>
    <w:rsid w:val="0044200C"/>
    <w:rsid w:val="00442271"/>
    <w:rsid w:val="00444AA5"/>
    <w:rsid w:val="00447316"/>
    <w:rsid w:val="00447443"/>
    <w:rsid w:val="00451A07"/>
    <w:rsid w:val="00451CDF"/>
    <w:rsid w:val="004524AF"/>
    <w:rsid w:val="00453E8F"/>
    <w:rsid w:val="00454526"/>
    <w:rsid w:val="00455122"/>
    <w:rsid w:val="004566F7"/>
    <w:rsid w:val="00460D2D"/>
    <w:rsid w:val="00460F04"/>
    <w:rsid w:val="00462F78"/>
    <w:rsid w:val="00463410"/>
    <w:rsid w:val="00463991"/>
    <w:rsid w:val="004658F7"/>
    <w:rsid w:val="0046592D"/>
    <w:rsid w:val="00465D83"/>
    <w:rsid w:val="00466879"/>
    <w:rsid w:val="00467076"/>
    <w:rsid w:val="004679D0"/>
    <w:rsid w:val="0047130C"/>
    <w:rsid w:val="00472EBB"/>
    <w:rsid w:val="00477557"/>
    <w:rsid w:val="00477641"/>
    <w:rsid w:val="004801BD"/>
    <w:rsid w:val="004807DD"/>
    <w:rsid w:val="0048128D"/>
    <w:rsid w:val="00482231"/>
    <w:rsid w:val="0048379B"/>
    <w:rsid w:val="00483D0B"/>
    <w:rsid w:val="00486D54"/>
    <w:rsid w:val="00490D5A"/>
    <w:rsid w:val="00492911"/>
    <w:rsid w:val="00495FB9"/>
    <w:rsid w:val="00496BB2"/>
    <w:rsid w:val="004A00CB"/>
    <w:rsid w:val="004A2FD1"/>
    <w:rsid w:val="004A4AE9"/>
    <w:rsid w:val="004A6934"/>
    <w:rsid w:val="004B1840"/>
    <w:rsid w:val="004B2A49"/>
    <w:rsid w:val="004B31CE"/>
    <w:rsid w:val="004B3A50"/>
    <w:rsid w:val="004B3C3E"/>
    <w:rsid w:val="004B441D"/>
    <w:rsid w:val="004B459A"/>
    <w:rsid w:val="004C054D"/>
    <w:rsid w:val="004C13DF"/>
    <w:rsid w:val="004C198B"/>
    <w:rsid w:val="004C3057"/>
    <w:rsid w:val="004C37E1"/>
    <w:rsid w:val="004C3E8E"/>
    <w:rsid w:val="004C4A85"/>
    <w:rsid w:val="004C58C2"/>
    <w:rsid w:val="004C6518"/>
    <w:rsid w:val="004D0710"/>
    <w:rsid w:val="004D145E"/>
    <w:rsid w:val="004D1D4F"/>
    <w:rsid w:val="004D2118"/>
    <w:rsid w:val="004D3D57"/>
    <w:rsid w:val="004D4699"/>
    <w:rsid w:val="004D4E80"/>
    <w:rsid w:val="004D58FA"/>
    <w:rsid w:val="004E0395"/>
    <w:rsid w:val="004E0EC1"/>
    <w:rsid w:val="004E2FAD"/>
    <w:rsid w:val="004E393E"/>
    <w:rsid w:val="004E5129"/>
    <w:rsid w:val="004E5A26"/>
    <w:rsid w:val="004E75A1"/>
    <w:rsid w:val="004E7B01"/>
    <w:rsid w:val="004F0FB6"/>
    <w:rsid w:val="004F15F6"/>
    <w:rsid w:val="004F24B3"/>
    <w:rsid w:val="004F36BA"/>
    <w:rsid w:val="004F40BB"/>
    <w:rsid w:val="004F4864"/>
    <w:rsid w:val="004F48DB"/>
    <w:rsid w:val="004F52C2"/>
    <w:rsid w:val="004F52EA"/>
    <w:rsid w:val="004F553E"/>
    <w:rsid w:val="004F6475"/>
    <w:rsid w:val="004F749E"/>
    <w:rsid w:val="005016A9"/>
    <w:rsid w:val="00502105"/>
    <w:rsid w:val="00503239"/>
    <w:rsid w:val="0050341E"/>
    <w:rsid w:val="0050629B"/>
    <w:rsid w:val="0051078F"/>
    <w:rsid w:val="00511BF0"/>
    <w:rsid w:val="00513E78"/>
    <w:rsid w:val="00514EF5"/>
    <w:rsid w:val="00517604"/>
    <w:rsid w:val="0051777E"/>
    <w:rsid w:val="00522CD0"/>
    <w:rsid w:val="0052307A"/>
    <w:rsid w:val="0052436D"/>
    <w:rsid w:val="00524596"/>
    <w:rsid w:val="0052501D"/>
    <w:rsid w:val="00525D92"/>
    <w:rsid w:val="005273FF"/>
    <w:rsid w:val="00527799"/>
    <w:rsid w:val="00527FA1"/>
    <w:rsid w:val="00531B27"/>
    <w:rsid w:val="00532F51"/>
    <w:rsid w:val="00533644"/>
    <w:rsid w:val="005337FA"/>
    <w:rsid w:val="0053430C"/>
    <w:rsid w:val="005356D0"/>
    <w:rsid w:val="00535C34"/>
    <w:rsid w:val="00535D3F"/>
    <w:rsid w:val="0053609F"/>
    <w:rsid w:val="00537C27"/>
    <w:rsid w:val="00540459"/>
    <w:rsid w:val="005405A4"/>
    <w:rsid w:val="00541C60"/>
    <w:rsid w:val="00543B4B"/>
    <w:rsid w:val="00543C9A"/>
    <w:rsid w:val="005441E8"/>
    <w:rsid w:val="00545D5A"/>
    <w:rsid w:val="0054603D"/>
    <w:rsid w:val="00546275"/>
    <w:rsid w:val="005465F1"/>
    <w:rsid w:val="0054669E"/>
    <w:rsid w:val="00547134"/>
    <w:rsid w:val="00551A67"/>
    <w:rsid w:val="00552C05"/>
    <w:rsid w:val="00552E12"/>
    <w:rsid w:val="005541B5"/>
    <w:rsid w:val="005546B8"/>
    <w:rsid w:val="00555B6D"/>
    <w:rsid w:val="005572B6"/>
    <w:rsid w:val="0056108F"/>
    <w:rsid w:val="0056302C"/>
    <w:rsid w:val="00563DFF"/>
    <w:rsid w:val="00564423"/>
    <w:rsid w:val="00564782"/>
    <w:rsid w:val="00566335"/>
    <w:rsid w:val="00566967"/>
    <w:rsid w:val="005709BD"/>
    <w:rsid w:val="00570FF9"/>
    <w:rsid w:val="005748E4"/>
    <w:rsid w:val="0057674E"/>
    <w:rsid w:val="00576965"/>
    <w:rsid w:val="00581B88"/>
    <w:rsid w:val="0058338B"/>
    <w:rsid w:val="005834CA"/>
    <w:rsid w:val="00586F64"/>
    <w:rsid w:val="00590436"/>
    <w:rsid w:val="00591483"/>
    <w:rsid w:val="00591BC2"/>
    <w:rsid w:val="00591F5C"/>
    <w:rsid w:val="005920E7"/>
    <w:rsid w:val="00593E69"/>
    <w:rsid w:val="0059411A"/>
    <w:rsid w:val="005942FE"/>
    <w:rsid w:val="0059530A"/>
    <w:rsid w:val="005954C0"/>
    <w:rsid w:val="00596710"/>
    <w:rsid w:val="00596E77"/>
    <w:rsid w:val="005A126E"/>
    <w:rsid w:val="005A152B"/>
    <w:rsid w:val="005A322C"/>
    <w:rsid w:val="005A581D"/>
    <w:rsid w:val="005A5DBB"/>
    <w:rsid w:val="005A6BAA"/>
    <w:rsid w:val="005B04E9"/>
    <w:rsid w:val="005B077B"/>
    <w:rsid w:val="005B19E9"/>
    <w:rsid w:val="005B3D22"/>
    <w:rsid w:val="005B4159"/>
    <w:rsid w:val="005B4AF9"/>
    <w:rsid w:val="005B5E56"/>
    <w:rsid w:val="005B6C3F"/>
    <w:rsid w:val="005C0AA3"/>
    <w:rsid w:val="005C2313"/>
    <w:rsid w:val="005C38E2"/>
    <w:rsid w:val="005C530F"/>
    <w:rsid w:val="005C77A2"/>
    <w:rsid w:val="005C7E25"/>
    <w:rsid w:val="005D056D"/>
    <w:rsid w:val="005D0E23"/>
    <w:rsid w:val="005D1885"/>
    <w:rsid w:val="005D23C7"/>
    <w:rsid w:val="005D28D6"/>
    <w:rsid w:val="005D373F"/>
    <w:rsid w:val="005D4745"/>
    <w:rsid w:val="005D4981"/>
    <w:rsid w:val="005D4C95"/>
    <w:rsid w:val="005D4E08"/>
    <w:rsid w:val="005D51FE"/>
    <w:rsid w:val="005D5778"/>
    <w:rsid w:val="005D5AF2"/>
    <w:rsid w:val="005D64CF"/>
    <w:rsid w:val="005E0F0E"/>
    <w:rsid w:val="005E282B"/>
    <w:rsid w:val="005E3076"/>
    <w:rsid w:val="005E3E6E"/>
    <w:rsid w:val="005E4429"/>
    <w:rsid w:val="005E4A4A"/>
    <w:rsid w:val="005E4B73"/>
    <w:rsid w:val="005E7843"/>
    <w:rsid w:val="005F0699"/>
    <w:rsid w:val="005F0D0A"/>
    <w:rsid w:val="005F14DD"/>
    <w:rsid w:val="005F17B2"/>
    <w:rsid w:val="005F2374"/>
    <w:rsid w:val="005F2F01"/>
    <w:rsid w:val="005F5762"/>
    <w:rsid w:val="005F57D3"/>
    <w:rsid w:val="005F5840"/>
    <w:rsid w:val="005F6999"/>
    <w:rsid w:val="005F7CBB"/>
    <w:rsid w:val="005F7E40"/>
    <w:rsid w:val="00602C1F"/>
    <w:rsid w:val="00602EAE"/>
    <w:rsid w:val="0060458A"/>
    <w:rsid w:val="0060763C"/>
    <w:rsid w:val="00607F5C"/>
    <w:rsid w:val="00610A26"/>
    <w:rsid w:val="006124F8"/>
    <w:rsid w:val="006149AA"/>
    <w:rsid w:val="0061685B"/>
    <w:rsid w:val="00616F34"/>
    <w:rsid w:val="00621B37"/>
    <w:rsid w:val="006226BB"/>
    <w:rsid w:val="00622873"/>
    <w:rsid w:val="006238FB"/>
    <w:rsid w:val="00623C1F"/>
    <w:rsid w:val="00624D7E"/>
    <w:rsid w:val="00625192"/>
    <w:rsid w:val="00625233"/>
    <w:rsid w:val="00632C87"/>
    <w:rsid w:val="00633C2E"/>
    <w:rsid w:val="00634926"/>
    <w:rsid w:val="00635439"/>
    <w:rsid w:val="006356CF"/>
    <w:rsid w:val="00636B76"/>
    <w:rsid w:val="006373C9"/>
    <w:rsid w:val="00637F07"/>
    <w:rsid w:val="006403BB"/>
    <w:rsid w:val="006414AD"/>
    <w:rsid w:val="006428CC"/>
    <w:rsid w:val="00643B85"/>
    <w:rsid w:val="00645216"/>
    <w:rsid w:val="00645393"/>
    <w:rsid w:val="0065034D"/>
    <w:rsid w:val="00650914"/>
    <w:rsid w:val="0065223F"/>
    <w:rsid w:val="00652943"/>
    <w:rsid w:val="00652D18"/>
    <w:rsid w:val="0065313B"/>
    <w:rsid w:val="00653DF1"/>
    <w:rsid w:val="006549AA"/>
    <w:rsid w:val="00654B6C"/>
    <w:rsid w:val="00654E35"/>
    <w:rsid w:val="006553CF"/>
    <w:rsid w:val="006555D0"/>
    <w:rsid w:val="00657502"/>
    <w:rsid w:val="0066086C"/>
    <w:rsid w:val="00662A8E"/>
    <w:rsid w:val="00662A91"/>
    <w:rsid w:val="006633C9"/>
    <w:rsid w:val="00663C9F"/>
    <w:rsid w:val="006640B1"/>
    <w:rsid w:val="00664915"/>
    <w:rsid w:val="00666DDE"/>
    <w:rsid w:val="00666E14"/>
    <w:rsid w:val="00667787"/>
    <w:rsid w:val="00670BB1"/>
    <w:rsid w:val="00670CFE"/>
    <w:rsid w:val="00671998"/>
    <w:rsid w:val="00672001"/>
    <w:rsid w:val="006726DB"/>
    <w:rsid w:val="00672FBB"/>
    <w:rsid w:val="00673E45"/>
    <w:rsid w:val="00675450"/>
    <w:rsid w:val="0067728E"/>
    <w:rsid w:val="00677B03"/>
    <w:rsid w:val="006800DA"/>
    <w:rsid w:val="006804BB"/>
    <w:rsid w:val="006808EB"/>
    <w:rsid w:val="0068117C"/>
    <w:rsid w:val="00681BB8"/>
    <w:rsid w:val="006827EF"/>
    <w:rsid w:val="006909E2"/>
    <w:rsid w:val="00690D73"/>
    <w:rsid w:val="00692F1F"/>
    <w:rsid w:val="00694037"/>
    <w:rsid w:val="006947C5"/>
    <w:rsid w:val="00694FB4"/>
    <w:rsid w:val="00695A98"/>
    <w:rsid w:val="006976D8"/>
    <w:rsid w:val="006A071C"/>
    <w:rsid w:val="006A16E8"/>
    <w:rsid w:val="006A1A48"/>
    <w:rsid w:val="006A1C11"/>
    <w:rsid w:val="006A1EAF"/>
    <w:rsid w:val="006A2FAA"/>
    <w:rsid w:val="006A30E8"/>
    <w:rsid w:val="006A3956"/>
    <w:rsid w:val="006A4530"/>
    <w:rsid w:val="006A608F"/>
    <w:rsid w:val="006A704D"/>
    <w:rsid w:val="006A7E54"/>
    <w:rsid w:val="006B1483"/>
    <w:rsid w:val="006B3085"/>
    <w:rsid w:val="006B3161"/>
    <w:rsid w:val="006B3284"/>
    <w:rsid w:val="006B43C0"/>
    <w:rsid w:val="006B4D7F"/>
    <w:rsid w:val="006B7F3A"/>
    <w:rsid w:val="006C0BE5"/>
    <w:rsid w:val="006C111E"/>
    <w:rsid w:val="006C128A"/>
    <w:rsid w:val="006C1565"/>
    <w:rsid w:val="006C20EA"/>
    <w:rsid w:val="006C3803"/>
    <w:rsid w:val="006C3F0A"/>
    <w:rsid w:val="006C4004"/>
    <w:rsid w:val="006C43B5"/>
    <w:rsid w:val="006C5358"/>
    <w:rsid w:val="006C6D9A"/>
    <w:rsid w:val="006C7DA7"/>
    <w:rsid w:val="006C7E22"/>
    <w:rsid w:val="006D1F8C"/>
    <w:rsid w:val="006D3856"/>
    <w:rsid w:val="006D3CD7"/>
    <w:rsid w:val="006D4A6B"/>
    <w:rsid w:val="006D6F79"/>
    <w:rsid w:val="006D7927"/>
    <w:rsid w:val="006E1952"/>
    <w:rsid w:val="006E6E9C"/>
    <w:rsid w:val="006E7CD6"/>
    <w:rsid w:val="006F0721"/>
    <w:rsid w:val="006F113C"/>
    <w:rsid w:val="006F2A6B"/>
    <w:rsid w:val="006F4066"/>
    <w:rsid w:val="006F58D8"/>
    <w:rsid w:val="006F6D54"/>
    <w:rsid w:val="006F7DC9"/>
    <w:rsid w:val="007021A7"/>
    <w:rsid w:val="0070341E"/>
    <w:rsid w:val="00703B26"/>
    <w:rsid w:val="00703B82"/>
    <w:rsid w:val="00704CF2"/>
    <w:rsid w:val="0070659B"/>
    <w:rsid w:val="00710DA4"/>
    <w:rsid w:val="007116DF"/>
    <w:rsid w:val="0071212D"/>
    <w:rsid w:val="00712BE6"/>
    <w:rsid w:val="007130A8"/>
    <w:rsid w:val="007131BC"/>
    <w:rsid w:val="007134F5"/>
    <w:rsid w:val="00713E6D"/>
    <w:rsid w:val="00714704"/>
    <w:rsid w:val="0071614F"/>
    <w:rsid w:val="00720077"/>
    <w:rsid w:val="00722DC4"/>
    <w:rsid w:val="00725BDE"/>
    <w:rsid w:val="007273BB"/>
    <w:rsid w:val="00727A22"/>
    <w:rsid w:val="00734133"/>
    <w:rsid w:val="007354BE"/>
    <w:rsid w:val="007359FF"/>
    <w:rsid w:val="00735B47"/>
    <w:rsid w:val="0074040C"/>
    <w:rsid w:val="00741271"/>
    <w:rsid w:val="007430F1"/>
    <w:rsid w:val="00743F68"/>
    <w:rsid w:val="00744263"/>
    <w:rsid w:val="0074484A"/>
    <w:rsid w:val="00753710"/>
    <w:rsid w:val="00753E27"/>
    <w:rsid w:val="00756910"/>
    <w:rsid w:val="00757694"/>
    <w:rsid w:val="00757898"/>
    <w:rsid w:val="00761637"/>
    <w:rsid w:val="00761ADA"/>
    <w:rsid w:val="00761ED0"/>
    <w:rsid w:val="00763950"/>
    <w:rsid w:val="0076438E"/>
    <w:rsid w:val="00764B95"/>
    <w:rsid w:val="007665ED"/>
    <w:rsid w:val="00766702"/>
    <w:rsid w:val="007669A9"/>
    <w:rsid w:val="00766C6C"/>
    <w:rsid w:val="0077417E"/>
    <w:rsid w:val="0077499D"/>
    <w:rsid w:val="00774D1C"/>
    <w:rsid w:val="007774BC"/>
    <w:rsid w:val="00777B3A"/>
    <w:rsid w:val="00777B9C"/>
    <w:rsid w:val="00781C49"/>
    <w:rsid w:val="00782544"/>
    <w:rsid w:val="0078297B"/>
    <w:rsid w:val="00783AF2"/>
    <w:rsid w:val="007867C2"/>
    <w:rsid w:val="00786C7A"/>
    <w:rsid w:val="00790101"/>
    <w:rsid w:val="0079230E"/>
    <w:rsid w:val="007925F9"/>
    <w:rsid w:val="007953CE"/>
    <w:rsid w:val="007973DF"/>
    <w:rsid w:val="00797BDB"/>
    <w:rsid w:val="00797DC0"/>
    <w:rsid w:val="007A0441"/>
    <w:rsid w:val="007A07D8"/>
    <w:rsid w:val="007A120E"/>
    <w:rsid w:val="007A1257"/>
    <w:rsid w:val="007A14E8"/>
    <w:rsid w:val="007A1988"/>
    <w:rsid w:val="007A3C5B"/>
    <w:rsid w:val="007A5683"/>
    <w:rsid w:val="007A720E"/>
    <w:rsid w:val="007A78F5"/>
    <w:rsid w:val="007A7EFE"/>
    <w:rsid w:val="007B0B81"/>
    <w:rsid w:val="007B1719"/>
    <w:rsid w:val="007B3CDB"/>
    <w:rsid w:val="007B5958"/>
    <w:rsid w:val="007B7B42"/>
    <w:rsid w:val="007C19CD"/>
    <w:rsid w:val="007C2261"/>
    <w:rsid w:val="007C2696"/>
    <w:rsid w:val="007C2E91"/>
    <w:rsid w:val="007C301E"/>
    <w:rsid w:val="007C41C3"/>
    <w:rsid w:val="007C6144"/>
    <w:rsid w:val="007C6948"/>
    <w:rsid w:val="007D09A1"/>
    <w:rsid w:val="007D0FA2"/>
    <w:rsid w:val="007D4E9A"/>
    <w:rsid w:val="007D5222"/>
    <w:rsid w:val="007D5C29"/>
    <w:rsid w:val="007D65FC"/>
    <w:rsid w:val="007D6CDC"/>
    <w:rsid w:val="007E176E"/>
    <w:rsid w:val="007E207B"/>
    <w:rsid w:val="007E29DA"/>
    <w:rsid w:val="007E4630"/>
    <w:rsid w:val="007E6490"/>
    <w:rsid w:val="007E78A6"/>
    <w:rsid w:val="007F12F6"/>
    <w:rsid w:val="007F1FE2"/>
    <w:rsid w:val="007F434F"/>
    <w:rsid w:val="007F43CC"/>
    <w:rsid w:val="007F4A16"/>
    <w:rsid w:val="007F5B87"/>
    <w:rsid w:val="007F6AD0"/>
    <w:rsid w:val="007F6EB5"/>
    <w:rsid w:val="007F7222"/>
    <w:rsid w:val="0080355E"/>
    <w:rsid w:val="00804052"/>
    <w:rsid w:val="008065A9"/>
    <w:rsid w:val="00806E05"/>
    <w:rsid w:val="00810BBD"/>
    <w:rsid w:val="00813E70"/>
    <w:rsid w:val="00815FE6"/>
    <w:rsid w:val="008233EC"/>
    <w:rsid w:val="008244AD"/>
    <w:rsid w:val="00824B82"/>
    <w:rsid w:val="00826213"/>
    <w:rsid w:val="00826AD3"/>
    <w:rsid w:val="008279AE"/>
    <w:rsid w:val="00827D39"/>
    <w:rsid w:val="00830F1F"/>
    <w:rsid w:val="0083293C"/>
    <w:rsid w:val="00834507"/>
    <w:rsid w:val="008347B4"/>
    <w:rsid w:val="00837123"/>
    <w:rsid w:val="00841BA5"/>
    <w:rsid w:val="008426E8"/>
    <w:rsid w:val="008439A2"/>
    <w:rsid w:val="00843C41"/>
    <w:rsid w:val="0084448A"/>
    <w:rsid w:val="00844675"/>
    <w:rsid w:val="00847DB3"/>
    <w:rsid w:val="008502F8"/>
    <w:rsid w:val="00851375"/>
    <w:rsid w:val="00852A91"/>
    <w:rsid w:val="00853104"/>
    <w:rsid w:val="00856131"/>
    <w:rsid w:val="00856CD7"/>
    <w:rsid w:val="0085721A"/>
    <w:rsid w:val="008602FB"/>
    <w:rsid w:val="00861BC1"/>
    <w:rsid w:val="00862064"/>
    <w:rsid w:val="008620FB"/>
    <w:rsid w:val="008640C6"/>
    <w:rsid w:val="00864BB1"/>
    <w:rsid w:val="008652AA"/>
    <w:rsid w:val="00866853"/>
    <w:rsid w:val="00870334"/>
    <w:rsid w:val="00871259"/>
    <w:rsid w:val="00871A75"/>
    <w:rsid w:val="008723D6"/>
    <w:rsid w:val="0087295D"/>
    <w:rsid w:val="00873A9E"/>
    <w:rsid w:val="0087538D"/>
    <w:rsid w:val="00875AFC"/>
    <w:rsid w:val="008777E7"/>
    <w:rsid w:val="008809A9"/>
    <w:rsid w:val="0088174A"/>
    <w:rsid w:val="00884B7B"/>
    <w:rsid w:val="008856E5"/>
    <w:rsid w:val="008863BF"/>
    <w:rsid w:val="00886CAE"/>
    <w:rsid w:val="00886FCF"/>
    <w:rsid w:val="00890025"/>
    <w:rsid w:val="008920F5"/>
    <w:rsid w:val="008932E7"/>
    <w:rsid w:val="008935A7"/>
    <w:rsid w:val="008A1070"/>
    <w:rsid w:val="008A19CD"/>
    <w:rsid w:val="008A1CAC"/>
    <w:rsid w:val="008A2AE4"/>
    <w:rsid w:val="008A2D1A"/>
    <w:rsid w:val="008B132E"/>
    <w:rsid w:val="008B2228"/>
    <w:rsid w:val="008B25DB"/>
    <w:rsid w:val="008B2AAA"/>
    <w:rsid w:val="008B3393"/>
    <w:rsid w:val="008B3CEC"/>
    <w:rsid w:val="008B40AD"/>
    <w:rsid w:val="008B7492"/>
    <w:rsid w:val="008B764A"/>
    <w:rsid w:val="008C00FD"/>
    <w:rsid w:val="008C0A64"/>
    <w:rsid w:val="008C112D"/>
    <w:rsid w:val="008C4F06"/>
    <w:rsid w:val="008C78D2"/>
    <w:rsid w:val="008D07BA"/>
    <w:rsid w:val="008D150A"/>
    <w:rsid w:val="008D194B"/>
    <w:rsid w:val="008D2BF8"/>
    <w:rsid w:val="008D3FFF"/>
    <w:rsid w:val="008D5778"/>
    <w:rsid w:val="008D5ADF"/>
    <w:rsid w:val="008D712E"/>
    <w:rsid w:val="008D76DA"/>
    <w:rsid w:val="008E095A"/>
    <w:rsid w:val="008E18A7"/>
    <w:rsid w:val="008E2B65"/>
    <w:rsid w:val="008E2DE9"/>
    <w:rsid w:val="008E3C5A"/>
    <w:rsid w:val="008E4C85"/>
    <w:rsid w:val="008E4CAA"/>
    <w:rsid w:val="008E6593"/>
    <w:rsid w:val="008E6CD5"/>
    <w:rsid w:val="008F2CF7"/>
    <w:rsid w:val="008F3090"/>
    <w:rsid w:val="008F3F9D"/>
    <w:rsid w:val="008F506E"/>
    <w:rsid w:val="008F5BCE"/>
    <w:rsid w:val="008F5EB0"/>
    <w:rsid w:val="008F6E83"/>
    <w:rsid w:val="008F75F4"/>
    <w:rsid w:val="00901D5B"/>
    <w:rsid w:val="0090276E"/>
    <w:rsid w:val="00902A59"/>
    <w:rsid w:val="00902D80"/>
    <w:rsid w:val="00905203"/>
    <w:rsid w:val="00907257"/>
    <w:rsid w:val="0091027E"/>
    <w:rsid w:val="00915D49"/>
    <w:rsid w:val="00915F08"/>
    <w:rsid w:val="00917E3C"/>
    <w:rsid w:val="00917FE9"/>
    <w:rsid w:val="0092306E"/>
    <w:rsid w:val="00923AC4"/>
    <w:rsid w:val="00923F7D"/>
    <w:rsid w:val="009240AD"/>
    <w:rsid w:val="009253C9"/>
    <w:rsid w:val="0092558B"/>
    <w:rsid w:val="00931C54"/>
    <w:rsid w:val="00931F26"/>
    <w:rsid w:val="00932A57"/>
    <w:rsid w:val="00932BF3"/>
    <w:rsid w:val="00934F0E"/>
    <w:rsid w:val="00935706"/>
    <w:rsid w:val="00935885"/>
    <w:rsid w:val="009362CE"/>
    <w:rsid w:val="0093684A"/>
    <w:rsid w:val="00936897"/>
    <w:rsid w:val="00936E61"/>
    <w:rsid w:val="009406B9"/>
    <w:rsid w:val="00942B7B"/>
    <w:rsid w:val="0094344A"/>
    <w:rsid w:val="00944520"/>
    <w:rsid w:val="0094494E"/>
    <w:rsid w:val="00944984"/>
    <w:rsid w:val="009464A0"/>
    <w:rsid w:val="009501C8"/>
    <w:rsid w:val="00950691"/>
    <w:rsid w:val="00951F15"/>
    <w:rsid w:val="009538B6"/>
    <w:rsid w:val="00953BA5"/>
    <w:rsid w:val="00953C35"/>
    <w:rsid w:val="00955681"/>
    <w:rsid w:val="0095580F"/>
    <w:rsid w:val="00957693"/>
    <w:rsid w:val="009607C6"/>
    <w:rsid w:val="00961D80"/>
    <w:rsid w:val="00964DA9"/>
    <w:rsid w:val="00965861"/>
    <w:rsid w:val="00965CB9"/>
    <w:rsid w:val="00965F4F"/>
    <w:rsid w:val="009669E2"/>
    <w:rsid w:val="009706A2"/>
    <w:rsid w:val="009711CD"/>
    <w:rsid w:val="00972E0F"/>
    <w:rsid w:val="00973C01"/>
    <w:rsid w:val="00974ACB"/>
    <w:rsid w:val="0097533F"/>
    <w:rsid w:val="00975DC6"/>
    <w:rsid w:val="009767C9"/>
    <w:rsid w:val="00976A2F"/>
    <w:rsid w:val="00976B45"/>
    <w:rsid w:val="00976CAA"/>
    <w:rsid w:val="009776EC"/>
    <w:rsid w:val="00980A18"/>
    <w:rsid w:val="0098182A"/>
    <w:rsid w:val="00981E40"/>
    <w:rsid w:val="00981E74"/>
    <w:rsid w:val="009821F0"/>
    <w:rsid w:val="009826AA"/>
    <w:rsid w:val="00983FCB"/>
    <w:rsid w:val="00986555"/>
    <w:rsid w:val="0099051F"/>
    <w:rsid w:val="00991E18"/>
    <w:rsid w:val="00993C98"/>
    <w:rsid w:val="00993CBA"/>
    <w:rsid w:val="009943D8"/>
    <w:rsid w:val="00995EE5"/>
    <w:rsid w:val="00997CD2"/>
    <w:rsid w:val="009A43FF"/>
    <w:rsid w:val="009B04BF"/>
    <w:rsid w:val="009B101C"/>
    <w:rsid w:val="009B1344"/>
    <w:rsid w:val="009B3C45"/>
    <w:rsid w:val="009B3E75"/>
    <w:rsid w:val="009B4652"/>
    <w:rsid w:val="009B6111"/>
    <w:rsid w:val="009B6861"/>
    <w:rsid w:val="009B6A71"/>
    <w:rsid w:val="009B6F41"/>
    <w:rsid w:val="009C05A4"/>
    <w:rsid w:val="009C1D12"/>
    <w:rsid w:val="009C23D7"/>
    <w:rsid w:val="009C3589"/>
    <w:rsid w:val="009C5B6E"/>
    <w:rsid w:val="009C6517"/>
    <w:rsid w:val="009C6910"/>
    <w:rsid w:val="009C6C9B"/>
    <w:rsid w:val="009C7296"/>
    <w:rsid w:val="009C72EA"/>
    <w:rsid w:val="009C7E09"/>
    <w:rsid w:val="009D042E"/>
    <w:rsid w:val="009D0A65"/>
    <w:rsid w:val="009D2303"/>
    <w:rsid w:val="009D3666"/>
    <w:rsid w:val="009D5B87"/>
    <w:rsid w:val="009D64DC"/>
    <w:rsid w:val="009E019C"/>
    <w:rsid w:val="009E06CF"/>
    <w:rsid w:val="009E11E0"/>
    <w:rsid w:val="009E4C77"/>
    <w:rsid w:val="009E52B4"/>
    <w:rsid w:val="009E5E89"/>
    <w:rsid w:val="009E6061"/>
    <w:rsid w:val="009E617C"/>
    <w:rsid w:val="009E70AF"/>
    <w:rsid w:val="009F11E6"/>
    <w:rsid w:val="009F1554"/>
    <w:rsid w:val="009F329A"/>
    <w:rsid w:val="009F3351"/>
    <w:rsid w:val="009F4208"/>
    <w:rsid w:val="009F623F"/>
    <w:rsid w:val="009F6C2A"/>
    <w:rsid w:val="00A02CBC"/>
    <w:rsid w:val="00A041C6"/>
    <w:rsid w:val="00A06AC7"/>
    <w:rsid w:val="00A0721A"/>
    <w:rsid w:val="00A1006B"/>
    <w:rsid w:val="00A1097A"/>
    <w:rsid w:val="00A11CDE"/>
    <w:rsid w:val="00A126EA"/>
    <w:rsid w:val="00A169E0"/>
    <w:rsid w:val="00A169EC"/>
    <w:rsid w:val="00A172A1"/>
    <w:rsid w:val="00A203A0"/>
    <w:rsid w:val="00A22653"/>
    <w:rsid w:val="00A23754"/>
    <w:rsid w:val="00A23EAF"/>
    <w:rsid w:val="00A24571"/>
    <w:rsid w:val="00A2464F"/>
    <w:rsid w:val="00A24A0F"/>
    <w:rsid w:val="00A27B12"/>
    <w:rsid w:val="00A32273"/>
    <w:rsid w:val="00A32C4F"/>
    <w:rsid w:val="00A3470F"/>
    <w:rsid w:val="00A37834"/>
    <w:rsid w:val="00A40BA5"/>
    <w:rsid w:val="00A41D82"/>
    <w:rsid w:val="00A42411"/>
    <w:rsid w:val="00A42D09"/>
    <w:rsid w:val="00A43B4F"/>
    <w:rsid w:val="00A45C6A"/>
    <w:rsid w:val="00A50A62"/>
    <w:rsid w:val="00A51094"/>
    <w:rsid w:val="00A512A2"/>
    <w:rsid w:val="00A52088"/>
    <w:rsid w:val="00A53C2D"/>
    <w:rsid w:val="00A544FC"/>
    <w:rsid w:val="00A579E5"/>
    <w:rsid w:val="00A61BD1"/>
    <w:rsid w:val="00A62DC0"/>
    <w:rsid w:val="00A66725"/>
    <w:rsid w:val="00A66EFD"/>
    <w:rsid w:val="00A67131"/>
    <w:rsid w:val="00A673F4"/>
    <w:rsid w:val="00A7043B"/>
    <w:rsid w:val="00A710D2"/>
    <w:rsid w:val="00A7173C"/>
    <w:rsid w:val="00A72314"/>
    <w:rsid w:val="00A72B47"/>
    <w:rsid w:val="00A7795F"/>
    <w:rsid w:val="00A77A3D"/>
    <w:rsid w:val="00A80721"/>
    <w:rsid w:val="00A80910"/>
    <w:rsid w:val="00A80FCD"/>
    <w:rsid w:val="00A811A5"/>
    <w:rsid w:val="00A81447"/>
    <w:rsid w:val="00A82F7E"/>
    <w:rsid w:val="00A831B2"/>
    <w:rsid w:val="00A834B7"/>
    <w:rsid w:val="00A835F2"/>
    <w:rsid w:val="00A83C12"/>
    <w:rsid w:val="00A84B5D"/>
    <w:rsid w:val="00A84F25"/>
    <w:rsid w:val="00A85591"/>
    <w:rsid w:val="00A85B45"/>
    <w:rsid w:val="00A86D79"/>
    <w:rsid w:val="00A90E79"/>
    <w:rsid w:val="00A92A75"/>
    <w:rsid w:val="00A92F05"/>
    <w:rsid w:val="00A961DE"/>
    <w:rsid w:val="00AA0823"/>
    <w:rsid w:val="00AA0B2B"/>
    <w:rsid w:val="00AA0E1A"/>
    <w:rsid w:val="00AA13B5"/>
    <w:rsid w:val="00AB0097"/>
    <w:rsid w:val="00AB0448"/>
    <w:rsid w:val="00AB0EF4"/>
    <w:rsid w:val="00AB18D2"/>
    <w:rsid w:val="00AB1EB5"/>
    <w:rsid w:val="00AB3127"/>
    <w:rsid w:val="00AB69EC"/>
    <w:rsid w:val="00AC006C"/>
    <w:rsid w:val="00AC0C6C"/>
    <w:rsid w:val="00AC218E"/>
    <w:rsid w:val="00AC4790"/>
    <w:rsid w:val="00AC6167"/>
    <w:rsid w:val="00AD16B0"/>
    <w:rsid w:val="00AD19DD"/>
    <w:rsid w:val="00AD42DF"/>
    <w:rsid w:val="00AD4BF3"/>
    <w:rsid w:val="00AD5973"/>
    <w:rsid w:val="00AD74F7"/>
    <w:rsid w:val="00AE14A6"/>
    <w:rsid w:val="00AE16E7"/>
    <w:rsid w:val="00AE3009"/>
    <w:rsid w:val="00AE331B"/>
    <w:rsid w:val="00AE48BF"/>
    <w:rsid w:val="00AE4E5B"/>
    <w:rsid w:val="00AE53FB"/>
    <w:rsid w:val="00AE55C4"/>
    <w:rsid w:val="00AE65C3"/>
    <w:rsid w:val="00AE6610"/>
    <w:rsid w:val="00AF04B9"/>
    <w:rsid w:val="00AF1E55"/>
    <w:rsid w:val="00AF25F0"/>
    <w:rsid w:val="00AF42F1"/>
    <w:rsid w:val="00AF4C96"/>
    <w:rsid w:val="00AF5E95"/>
    <w:rsid w:val="00AF6587"/>
    <w:rsid w:val="00AF6750"/>
    <w:rsid w:val="00B0027C"/>
    <w:rsid w:val="00B00AFA"/>
    <w:rsid w:val="00B0278B"/>
    <w:rsid w:val="00B02E01"/>
    <w:rsid w:val="00B04700"/>
    <w:rsid w:val="00B05CDD"/>
    <w:rsid w:val="00B0664A"/>
    <w:rsid w:val="00B11A5D"/>
    <w:rsid w:val="00B11ED6"/>
    <w:rsid w:val="00B12A1C"/>
    <w:rsid w:val="00B13684"/>
    <w:rsid w:val="00B15208"/>
    <w:rsid w:val="00B16269"/>
    <w:rsid w:val="00B16BF9"/>
    <w:rsid w:val="00B16CF6"/>
    <w:rsid w:val="00B17C92"/>
    <w:rsid w:val="00B17FEC"/>
    <w:rsid w:val="00B21610"/>
    <w:rsid w:val="00B220F1"/>
    <w:rsid w:val="00B25420"/>
    <w:rsid w:val="00B30593"/>
    <w:rsid w:val="00B32813"/>
    <w:rsid w:val="00B32F69"/>
    <w:rsid w:val="00B33D11"/>
    <w:rsid w:val="00B33EE4"/>
    <w:rsid w:val="00B365B9"/>
    <w:rsid w:val="00B37AE9"/>
    <w:rsid w:val="00B4250F"/>
    <w:rsid w:val="00B43FFF"/>
    <w:rsid w:val="00B4407C"/>
    <w:rsid w:val="00B44C81"/>
    <w:rsid w:val="00B45A0C"/>
    <w:rsid w:val="00B460AE"/>
    <w:rsid w:val="00B4652B"/>
    <w:rsid w:val="00B46E15"/>
    <w:rsid w:val="00B46F43"/>
    <w:rsid w:val="00B47E48"/>
    <w:rsid w:val="00B53BED"/>
    <w:rsid w:val="00B54AB0"/>
    <w:rsid w:val="00B55495"/>
    <w:rsid w:val="00B564E5"/>
    <w:rsid w:val="00B56709"/>
    <w:rsid w:val="00B57222"/>
    <w:rsid w:val="00B57756"/>
    <w:rsid w:val="00B57F22"/>
    <w:rsid w:val="00B61287"/>
    <w:rsid w:val="00B62208"/>
    <w:rsid w:val="00B62675"/>
    <w:rsid w:val="00B63411"/>
    <w:rsid w:val="00B659FC"/>
    <w:rsid w:val="00B66FDF"/>
    <w:rsid w:val="00B706DD"/>
    <w:rsid w:val="00B72225"/>
    <w:rsid w:val="00B73C85"/>
    <w:rsid w:val="00B74620"/>
    <w:rsid w:val="00B74A0D"/>
    <w:rsid w:val="00B74CC8"/>
    <w:rsid w:val="00B75498"/>
    <w:rsid w:val="00B75AE2"/>
    <w:rsid w:val="00B76677"/>
    <w:rsid w:val="00B76BFB"/>
    <w:rsid w:val="00B76E6B"/>
    <w:rsid w:val="00B77ED3"/>
    <w:rsid w:val="00B80F93"/>
    <w:rsid w:val="00B8157B"/>
    <w:rsid w:val="00B82711"/>
    <w:rsid w:val="00B837DC"/>
    <w:rsid w:val="00B840DE"/>
    <w:rsid w:val="00B85168"/>
    <w:rsid w:val="00B865CC"/>
    <w:rsid w:val="00B8778F"/>
    <w:rsid w:val="00B87940"/>
    <w:rsid w:val="00B904BD"/>
    <w:rsid w:val="00B93562"/>
    <w:rsid w:val="00B936C6"/>
    <w:rsid w:val="00B955DD"/>
    <w:rsid w:val="00B9749D"/>
    <w:rsid w:val="00BA01F1"/>
    <w:rsid w:val="00BA1994"/>
    <w:rsid w:val="00BA1E88"/>
    <w:rsid w:val="00BA343C"/>
    <w:rsid w:val="00BA45E3"/>
    <w:rsid w:val="00BA47CC"/>
    <w:rsid w:val="00BA6D18"/>
    <w:rsid w:val="00BA7A94"/>
    <w:rsid w:val="00BB18DC"/>
    <w:rsid w:val="00BB373D"/>
    <w:rsid w:val="00BB382E"/>
    <w:rsid w:val="00BB749F"/>
    <w:rsid w:val="00BB7E6E"/>
    <w:rsid w:val="00BC070B"/>
    <w:rsid w:val="00BC2ABC"/>
    <w:rsid w:val="00BC37E9"/>
    <w:rsid w:val="00BC3FDA"/>
    <w:rsid w:val="00BC42C9"/>
    <w:rsid w:val="00BC5DBD"/>
    <w:rsid w:val="00BC6802"/>
    <w:rsid w:val="00BC7D42"/>
    <w:rsid w:val="00BD0D40"/>
    <w:rsid w:val="00BD21DC"/>
    <w:rsid w:val="00BD556A"/>
    <w:rsid w:val="00BD5D11"/>
    <w:rsid w:val="00BD66A4"/>
    <w:rsid w:val="00BD746C"/>
    <w:rsid w:val="00BE0452"/>
    <w:rsid w:val="00BE057B"/>
    <w:rsid w:val="00BE0D15"/>
    <w:rsid w:val="00BE22DE"/>
    <w:rsid w:val="00BE231D"/>
    <w:rsid w:val="00BE5E84"/>
    <w:rsid w:val="00BE6740"/>
    <w:rsid w:val="00BF034F"/>
    <w:rsid w:val="00BF03D6"/>
    <w:rsid w:val="00BF133D"/>
    <w:rsid w:val="00BF1A1B"/>
    <w:rsid w:val="00BF29CF"/>
    <w:rsid w:val="00BF3459"/>
    <w:rsid w:val="00BF5C68"/>
    <w:rsid w:val="00BF5EF4"/>
    <w:rsid w:val="00BF6C99"/>
    <w:rsid w:val="00BF7C29"/>
    <w:rsid w:val="00C009D8"/>
    <w:rsid w:val="00C00B4A"/>
    <w:rsid w:val="00C00FCE"/>
    <w:rsid w:val="00C02863"/>
    <w:rsid w:val="00C02C14"/>
    <w:rsid w:val="00C031CC"/>
    <w:rsid w:val="00C036A3"/>
    <w:rsid w:val="00C03B38"/>
    <w:rsid w:val="00C06640"/>
    <w:rsid w:val="00C1478D"/>
    <w:rsid w:val="00C159D4"/>
    <w:rsid w:val="00C15D7A"/>
    <w:rsid w:val="00C1733F"/>
    <w:rsid w:val="00C17605"/>
    <w:rsid w:val="00C203B3"/>
    <w:rsid w:val="00C21AA9"/>
    <w:rsid w:val="00C22F56"/>
    <w:rsid w:val="00C2333F"/>
    <w:rsid w:val="00C24A96"/>
    <w:rsid w:val="00C24B6A"/>
    <w:rsid w:val="00C25069"/>
    <w:rsid w:val="00C26163"/>
    <w:rsid w:val="00C27575"/>
    <w:rsid w:val="00C30158"/>
    <w:rsid w:val="00C30ED7"/>
    <w:rsid w:val="00C323B8"/>
    <w:rsid w:val="00C32BCE"/>
    <w:rsid w:val="00C33563"/>
    <w:rsid w:val="00C34CAE"/>
    <w:rsid w:val="00C350A7"/>
    <w:rsid w:val="00C3637D"/>
    <w:rsid w:val="00C37469"/>
    <w:rsid w:val="00C4081C"/>
    <w:rsid w:val="00C41E6A"/>
    <w:rsid w:val="00C44347"/>
    <w:rsid w:val="00C44EA6"/>
    <w:rsid w:val="00C458E6"/>
    <w:rsid w:val="00C46770"/>
    <w:rsid w:val="00C5118D"/>
    <w:rsid w:val="00C51700"/>
    <w:rsid w:val="00C5239D"/>
    <w:rsid w:val="00C52511"/>
    <w:rsid w:val="00C530CF"/>
    <w:rsid w:val="00C54104"/>
    <w:rsid w:val="00C54A17"/>
    <w:rsid w:val="00C55636"/>
    <w:rsid w:val="00C602A0"/>
    <w:rsid w:val="00C60384"/>
    <w:rsid w:val="00C60D49"/>
    <w:rsid w:val="00C61632"/>
    <w:rsid w:val="00C64016"/>
    <w:rsid w:val="00C64599"/>
    <w:rsid w:val="00C6495B"/>
    <w:rsid w:val="00C652F8"/>
    <w:rsid w:val="00C65495"/>
    <w:rsid w:val="00C67555"/>
    <w:rsid w:val="00C7025D"/>
    <w:rsid w:val="00C713A8"/>
    <w:rsid w:val="00C72AA2"/>
    <w:rsid w:val="00C72EF1"/>
    <w:rsid w:val="00C7367B"/>
    <w:rsid w:val="00C74F99"/>
    <w:rsid w:val="00C75699"/>
    <w:rsid w:val="00C7610C"/>
    <w:rsid w:val="00C7709C"/>
    <w:rsid w:val="00C80AC8"/>
    <w:rsid w:val="00C812ED"/>
    <w:rsid w:val="00C8346E"/>
    <w:rsid w:val="00C83A5C"/>
    <w:rsid w:val="00C84FA6"/>
    <w:rsid w:val="00C86439"/>
    <w:rsid w:val="00C86988"/>
    <w:rsid w:val="00C87083"/>
    <w:rsid w:val="00C873B2"/>
    <w:rsid w:val="00C91861"/>
    <w:rsid w:val="00C92870"/>
    <w:rsid w:val="00C9438E"/>
    <w:rsid w:val="00C954FF"/>
    <w:rsid w:val="00C96EE1"/>
    <w:rsid w:val="00CA0474"/>
    <w:rsid w:val="00CA0A87"/>
    <w:rsid w:val="00CA15B1"/>
    <w:rsid w:val="00CA1BA2"/>
    <w:rsid w:val="00CA2AFB"/>
    <w:rsid w:val="00CA5912"/>
    <w:rsid w:val="00CA5A1D"/>
    <w:rsid w:val="00CA66FD"/>
    <w:rsid w:val="00CB1B72"/>
    <w:rsid w:val="00CB47BB"/>
    <w:rsid w:val="00CB4D9B"/>
    <w:rsid w:val="00CB529A"/>
    <w:rsid w:val="00CB5A7C"/>
    <w:rsid w:val="00CB5A9B"/>
    <w:rsid w:val="00CB607A"/>
    <w:rsid w:val="00CB6E4B"/>
    <w:rsid w:val="00CB74DF"/>
    <w:rsid w:val="00CC0958"/>
    <w:rsid w:val="00CC0BFB"/>
    <w:rsid w:val="00CC32DE"/>
    <w:rsid w:val="00CC4573"/>
    <w:rsid w:val="00CC4BED"/>
    <w:rsid w:val="00CC57F7"/>
    <w:rsid w:val="00CC5A9B"/>
    <w:rsid w:val="00CC5C7B"/>
    <w:rsid w:val="00CD00D3"/>
    <w:rsid w:val="00CD07FC"/>
    <w:rsid w:val="00CD2570"/>
    <w:rsid w:val="00CD387C"/>
    <w:rsid w:val="00CD4529"/>
    <w:rsid w:val="00CD4EBC"/>
    <w:rsid w:val="00CD55DF"/>
    <w:rsid w:val="00CD5DB9"/>
    <w:rsid w:val="00CD634D"/>
    <w:rsid w:val="00CD6482"/>
    <w:rsid w:val="00CD6D44"/>
    <w:rsid w:val="00CE180C"/>
    <w:rsid w:val="00CE2359"/>
    <w:rsid w:val="00CE7DBD"/>
    <w:rsid w:val="00CF1E39"/>
    <w:rsid w:val="00CF20B0"/>
    <w:rsid w:val="00CF361B"/>
    <w:rsid w:val="00CF3B8B"/>
    <w:rsid w:val="00CF457B"/>
    <w:rsid w:val="00CF4C78"/>
    <w:rsid w:val="00CF50E1"/>
    <w:rsid w:val="00CF59F8"/>
    <w:rsid w:val="00CF7B25"/>
    <w:rsid w:val="00D003C6"/>
    <w:rsid w:val="00D00538"/>
    <w:rsid w:val="00D022B7"/>
    <w:rsid w:val="00D02729"/>
    <w:rsid w:val="00D02FCA"/>
    <w:rsid w:val="00D03153"/>
    <w:rsid w:val="00D032ED"/>
    <w:rsid w:val="00D03726"/>
    <w:rsid w:val="00D04204"/>
    <w:rsid w:val="00D04C30"/>
    <w:rsid w:val="00D052BF"/>
    <w:rsid w:val="00D064F6"/>
    <w:rsid w:val="00D06B70"/>
    <w:rsid w:val="00D11301"/>
    <w:rsid w:val="00D11D48"/>
    <w:rsid w:val="00D13734"/>
    <w:rsid w:val="00D13746"/>
    <w:rsid w:val="00D140F3"/>
    <w:rsid w:val="00D15B5E"/>
    <w:rsid w:val="00D179B6"/>
    <w:rsid w:val="00D20169"/>
    <w:rsid w:val="00D20F83"/>
    <w:rsid w:val="00D2213E"/>
    <w:rsid w:val="00D22622"/>
    <w:rsid w:val="00D23C4A"/>
    <w:rsid w:val="00D261FD"/>
    <w:rsid w:val="00D266FF"/>
    <w:rsid w:val="00D26D34"/>
    <w:rsid w:val="00D2710B"/>
    <w:rsid w:val="00D313A2"/>
    <w:rsid w:val="00D31594"/>
    <w:rsid w:val="00D317CE"/>
    <w:rsid w:val="00D34880"/>
    <w:rsid w:val="00D34FA2"/>
    <w:rsid w:val="00D352C8"/>
    <w:rsid w:val="00D35DCA"/>
    <w:rsid w:val="00D36B12"/>
    <w:rsid w:val="00D37398"/>
    <w:rsid w:val="00D40642"/>
    <w:rsid w:val="00D441BB"/>
    <w:rsid w:val="00D443BA"/>
    <w:rsid w:val="00D461F8"/>
    <w:rsid w:val="00D5030D"/>
    <w:rsid w:val="00D51749"/>
    <w:rsid w:val="00D52B90"/>
    <w:rsid w:val="00D53AB8"/>
    <w:rsid w:val="00D54979"/>
    <w:rsid w:val="00D54FC1"/>
    <w:rsid w:val="00D60725"/>
    <w:rsid w:val="00D609EE"/>
    <w:rsid w:val="00D62331"/>
    <w:rsid w:val="00D63539"/>
    <w:rsid w:val="00D64C7E"/>
    <w:rsid w:val="00D65A36"/>
    <w:rsid w:val="00D65E4B"/>
    <w:rsid w:val="00D66BB7"/>
    <w:rsid w:val="00D66F1B"/>
    <w:rsid w:val="00D67094"/>
    <w:rsid w:val="00D6761F"/>
    <w:rsid w:val="00D71235"/>
    <w:rsid w:val="00D71396"/>
    <w:rsid w:val="00D71774"/>
    <w:rsid w:val="00D71A3F"/>
    <w:rsid w:val="00D73B2B"/>
    <w:rsid w:val="00D73CAF"/>
    <w:rsid w:val="00D75C11"/>
    <w:rsid w:val="00D76CBA"/>
    <w:rsid w:val="00D77A99"/>
    <w:rsid w:val="00D80C3B"/>
    <w:rsid w:val="00D8129E"/>
    <w:rsid w:val="00D814B3"/>
    <w:rsid w:val="00D81BAC"/>
    <w:rsid w:val="00D81E85"/>
    <w:rsid w:val="00D82A1B"/>
    <w:rsid w:val="00D84A59"/>
    <w:rsid w:val="00D85C6A"/>
    <w:rsid w:val="00D86680"/>
    <w:rsid w:val="00D905AC"/>
    <w:rsid w:val="00D90D04"/>
    <w:rsid w:val="00D94C5E"/>
    <w:rsid w:val="00D96868"/>
    <w:rsid w:val="00DA3103"/>
    <w:rsid w:val="00DA39AF"/>
    <w:rsid w:val="00DA453A"/>
    <w:rsid w:val="00DA5651"/>
    <w:rsid w:val="00DA5E98"/>
    <w:rsid w:val="00DB1CA8"/>
    <w:rsid w:val="00DB298B"/>
    <w:rsid w:val="00DB31C8"/>
    <w:rsid w:val="00DB4B9A"/>
    <w:rsid w:val="00DB4FC4"/>
    <w:rsid w:val="00DB50C9"/>
    <w:rsid w:val="00DB62C8"/>
    <w:rsid w:val="00DB7043"/>
    <w:rsid w:val="00DC0A88"/>
    <w:rsid w:val="00DC1D85"/>
    <w:rsid w:val="00DC3DD4"/>
    <w:rsid w:val="00DC4C7E"/>
    <w:rsid w:val="00DC673D"/>
    <w:rsid w:val="00DD43FC"/>
    <w:rsid w:val="00DD5968"/>
    <w:rsid w:val="00DD7C26"/>
    <w:rsid w:val="00DE00F4"/>
    <w:rsid w:val="00DE0629"/>
    <w:rsid w:val="00DE2D7D"/>
    <w:rsid w:val="00DE52FD"/>
    <w:rsid w:val="00DE5F63"/>
    <w:rsid w:val="00DE7AD1"/>
    <w:rsid w:val="00DE7CF9"/>
    <w:rsid w:val="00DF0F03"/>
    <w:rsid w:val="00DF16D6"/>
    <w:rsid w:val="00DF353B"/>
    <w:rsid w:val="00DF36E2"/>
    <w:rsid w:val="00DF37B5"/>
    <w:rsid w:val="00DF37BA"/>
    <w:rsid w:val="00DF3C34"/>
    <w:rsid w:val="00DF50BF"/>
    <w:rsid w:val="00DF534F"/>
    <w:rsid w:val="00DF6CAD"/>
    <w:rsid w:val="00DF708B"/>
    <w:rsid w:val="00DF7B0E"/>
    <w:rsid w:val="00E030DE"/>
    <w:rsid w:val="00E0358D"/>
    <w:rsid w:val="00E04B07"/>
    <w:rsid w:val="00E05132"/>
    <w:rsid w:val="00E05940"/>
    <w:rsid w:val="00E10015"/>
    <w:rsid w:val="00E1013E"/>
    <w:rsid w:val="00E11AD9"/>
    <w:rsid w:val="00E121AB"/>
    <w:rsid w:val="00E12D0A"/>
    <w:rsid w:val="00E13981"/>
    <w:rsid w:val="00E14304"/>
    <w:rsid w:val="00E14EB5"/>
    <w:rsid w:val="00E1652E"/>
    <w:rsid w:val="00E1731B"/>
    <w:rsid w:val="00E176CC"/>
    <w:rsid w:val="00E17AB6"/>
    <w:rsid w:val="00E20096"/>
    <w:rsid w:val="00E2029B"/>
    <w:rsid w:val="00E20575"/>
    <w:rsid w:val="00E2057B"/>
    <w:rsid w:val="00E20A25"/>
    <w:rsid w:val="00E22E8F"/>
    <w:rsid w:val="00E245CB"/>
    <w:rsid w:val="00E24C64"/>
    <w:rsid w:val="00E254AB"/>
    <w:rsid w:val="00E26FA1"/>
    <w:rsid w:val="00E302AD"/>
    <w:rsid w:val="00E306B5"/>
    <w:rsid w:val="00E340E4"/>
    <w:rsid w:val="00E35A10"/>
    <w:rsid w:val="00E36609"/>
    <w:rsid w:val="00E36B0F"/>
    <w:rsid w:val="00E36F5F"/>
    <w:rsid w:val="00E374AD"/>
    <w:rsid w:val="00E405EB"/>
    <w:rsid w:val="00E4419A"/>
    <w:rsid w:val="00E44244"/>
    <w:rsid w:val="00E4572A"/>
    <w:rsid w:val="00E46E9B"/>
    <w:rsid w:val="00E46FF1"/>
    <w:rsid w:val="00E47284"/>
    <w:rsid w:val="00E529BE"/>
    <w:rsid w:val="00E56029"/>
    <w:rsid w:val="00E563BC"/>
    <w:rsid w:val="00E56CB4"/>
    <w:rsid w:val="00E57AD6"/>
    <w:rsid w:val="00E57ED6"/>
    <w:rsid w:val="00E64908"/>
    <w:rsid w:val="00E64AFF"/>
    <w:rsid w:val="00E65C4C"/>
    <w:rsid w:val="00E65E37"/>
    <w:rsid w:val="00E66B95"/>
    <w:rsid w:val="00E70367"/>
    <w:rsid w:val="00E72575"/>
    <w:rsid w:val="00E72C81"/>
    <w:rsid w:val="00E732D7"/>
    <w:rsid w:val="00E73AF1"/>
    <w:rsid w:val="00E73DCC"/>
    <w:rsid w:val="00E762A5"/>
    <w:rsid w:val="00E773B7"/>
    <w:rsid w:val="00E77DD3"/>
    <w:rsid w:val="00E822D6"/>
    <w:rsid w:val="00E82473"/>
    <w:rsid w:val="00E830FA"/>
    <w:rsid w:val="00E837A0"/>
    <w:rsid w:val="00E83FC9"/>
    <w:rsid w:val="00E8484E"/>
    <w:rsid w:val="00E85513"/>
    <w:rsid w:val="00E85B94"/>
    <w:rsid w:val="00E861E1"/>
    <w:rsid w:val="00E862F3"/>
    <w:rsid w:val="00E900C6"/>
    <w:rsid w:val="00E90C39"/>
    <w:rsid w:val="00E90EB1"/>
    <w:rsid w:val="00E91081"/>
    <w:rsid w:val="00E92866"/>
    <w:rsid w:val="00E95F32"/>
    <w:rsid w:val="00E9607C"/>
    <w:rsid w:val="00E9738B"/>
    <w:rsid w:val="00EA07B1"/>
    <w:rsid w:val="00EA08A4"/>
    <w:rsid w:val="00EA452C"/>
    <w:rsid w:val="00EA4AAF"/>
    <w:rsid w:val="00EA55FE"/>
    <w:rsid w:val="00EA578C"/>
    <w:rsid w:val="00EA5C40"/>
    <w:rsid w:val="00EA6B0C"/>
    <w:rsid w:val="00EA77B6"/>
    <w:rsid w:val="00EB00E3"/>
    <w:rsid w:val="00EB0C61"/>
    <w:rsid w:val="00EB1760"/>
    <w:rsid w:val="00EB1DCA"/>
    <w:rsid w:val="00EB5384"/>
    <w:rsid w:val="00EB6C7F"/>
    <w:rsid w:val="00EC0100"/>
    <w:rsid w:val="00EC0E96"/>
    <w:rsid w:val="00EC1E17"/>
    <w:rsid w:val="00EC2BB4"/>
    <w:rsid w:val="00EC2C18"/>
    <w:rsid w:val="00EC33FD"/>
    <w:rsid w:val="00EC3C6C"/>
    <w:rsid w:val="00EC4362"/>
    <w:rsid w:val="00EC4A33"/>
    <w:rsid w:val="00ED0DED"/>
    <w:rsid w:val="00ED4839"/>
    <w:rsid w:val="00ED5F51"/>
    <w:rsid w:val="00ED6022"/>
    <w:rsid w:val="00ED7572"/>
    <w:rsid w:val="00EE0EBA"/>
    <w:rsid w:val="00EE23AB"/>
    <w:rsid w:val="00EE4B74"/>
    <w:rsid w:val="00EE7D49"/>
    <w:rsid w:val="00EE7E26"/>
    <w:rsid w:val="00EE7E96"/>
    <w:rsid w:val="00EF1192"/>
    <w:rsid w:val="00EF2790"/>
    <w:rsid w:val="00EF3E92"/>
    <w:rsid w:val="00F022E6"/>
    <w:rsid w:val="00F02818"/>
    <w:rsid w:val="00F03D6E"/>
    <w:rsid w:val="00F04504"/>
    <w:rsid w:val="00F05E48"/>
    <w:rsid w:val="00F06B94"/>
    <w:rsid w:val="00F07F99"/>
    <w:rsid w:val="00F107AD"/>
    <w:rsid w:val="00F11BE3"/>
    <w:rsid w:val="00F11EB8"/>
    <w:rsid w:val="00F12FF3"/>
    <w:rsid w:val="00F134F4"/>
    <w:rsid w:val="00F1389B"/>
    <w:rsid w:val="00F144BB"/>
    <w:rsid w:val="00F15865"/>
    <w:rsid w:val="00F15F73"/>
    <w:rsid w:val="00F16265"/>
    <w:rsid w:val="00F175E9"/>
    <w:rsid w:val="00F17B3A"/>
    <w:rsid w:val="00F2008C"/>
    <w:rsid w:val="00F22F9B"/>
    <w:rsid w:val="00F23D4C"/>
    <w:rsid w:val="00F23E99"/>
    <w:rsid w:val="00F26338"/>
    <w:rsid w:val="00F26841"/>
    <w:rsid w:val="00F2747D"/>
    <w:rsid w:val="00F27F2D"/>
    <w:rsid w:val="00F31517"/>
    <w:rsid w:val="00F31B26"/>
    <w:rsid w:val="00F32FF4"/>
    <w:rsid w:val="00F34C50"/>
    <w:rsid w:val="00F3642B"/>
    <w:rsid w:val="00F37136"/>
    <w:rsid w:val="00F3739E"/>
    <w:rsid w:val="00F37704"/>
    <w:rsid w:val="00F415AB"/>
    <w:rsid w:val="00F419EC"/>
    <w:rsid w:val="00F421A9"/>
    <w:rsid w:val="00F42F15"/>
    <w:rsid w:val="00F4334B"/>
    <w:rsid w:val="00F451BB"/>
    <w:rsid w:val="00F453A3"/>
    <w:rsid w:val="00F47488"/>
    <w:rsid w:val="00F502F5"/>
    <w:rsid w:val="00F52117"/>
    <w:rsid w:val="00F52234"/>
    <w:rsid w:val="00F533E0"/>
    <w:rsid w:val="00F53F02"/>
    <w:rsid w:val="00F54400"/>
    <w:rsid w:val="00F54DDD"/>
    <w:rsid w:val="00F56D90"/>
    <w:rsid w:val="00F6266A"/>
    <w:rsid w:val="00F62E6D"/>
    <w:rsid w:val="00F63D04"/>
    <w:rsid w:val="00F64F4D"/>
    <w:rsid w:val="00F65084"/>
    <w:rsid w:val="00F65496"/>
    <w:rsid w:val="00F65E39"/>
    <w:rsid w:val="00F70F3B"/>
    <w:rsid w:val="00F71125"/>
    <w:rsid w:val="00F713B0"/>
    <w:rsid w:val="00F71593"/>
    <w:rsid w:val="00F71A30"/>
    <w:rsid w:val="00F71D9C"/>
    <w:rsid w:val="00F73C0F"/>
    <w:rsid w:val="00F74067"/>
    <w:rsid w:val="00F7480A"/>
    <w:rsid w:val="00F755C6"/>
    <w:rsid w:val="00F76F14"/>
    <w:rsid w:val="00F773DC"/>
    <w:rsid w:val="00F77E38"/>
    <w:rsid w:val="00F81887"/>
    <w:rsid w:val="00F81CD1"/>
    <w:rsid w:val="00F82A47"/>
    <w:rsid w:val="00F82CE6"/>
    <w:rsid w:val="00F84276"/>
    <w:rsid w:val="00F852A3"/>
    <w:rsid w:val="00F85489"/>
    <w:rsid w:val="00F863F8"/>
    <w:rsid w:val="00F8707E"/>
    <w:rsid w:val="00F905D8"/>
    <w:rsid w:val="00F90662"/>
    <w:rsid w:val="00F97080"/>
    <w:rsid w:val="00F97CE5"/>
    <w:rsid w:val="00FA092D"/>
    <w:rsid w:val="00FA1A1E"/>
    <w:rsid w:val="00FA29C5"/>
    <w:rsid w:val="00FA317B"/>
    <w:rsid w:val="00FA472A"/>
    <w:rsid w:val="00FA7ECF"/>
    <w:rsid w:val="00FB29BE"/>
    <w:rsid w:val="00FB3064"/>
    <w:rsid w:val="00FB324F"/>
    <w:rsid w:val="00FB431F"/>
    <w:rsid w:val="00FB5B21"/>
    <w:rsid w:val="00FB63CF"/>
    <w:rsid w:val="00FB6A34"/>
    <w:rsid w:val="00FC1ABA"/>
    <w:rsid w:val="00FC24E7"/>
    <w:rsid w:val="00FC37F5"/>
    <w:rsid w:val="00FC45CD"/>
    <w:rsid w:val="00FC5843"/>
    <w:rsid w:val="00FC58C3"/>
    <w:rsid w:val="00FC64C5"/>
    <w:rsid w:val="00FC7693"/>
    <w:rsid w:val="00FD01EC"/>
    <w:rsid w:val="00FD0D92"/>
    <w:rsid w:val="00FD4C7E"/>
    <w:rsid w:val="00FD5C3C"/>
    <w:rsid w:val="00FE08BB"/>
    <w:rsid w:val="00FE0DE6"/>
    <w:rsid w:val="00FE0F4A"/>
    <w:rsid w:val="00FE450F"/>
    <w:rsid w:val="00FE527A"/>
    <w:rsid w:val="00FE57FC"/>
    <w:rsid w:val="00FE698D"/>
    <w:rsid w:val="00FF0065"/>
    <w:rsid w:val="00FF0BCC"/>
    <w:rsid w:val="00FF1319"/>
    <w:rsid w:val="00FF25A2"/>
    <w:rsid w:val="00FF2955"/>
    <w:rsid w:val="00FF3861"/>
    <w:rsid w:val="00FF3B0F"/>
    <w:rsid w:val="00FF3B30"/>
    <w:rsid w:val="00FF3EC6"/>
    <w:rsid w:val="00FF4146"/>
    <w:rsid w:val="00FF4BFF"/>
    <w:rsid w:val="00FF4FAF"/>
    <w:rsid w:val="00FF6985"/>
    <w:rsid w:val="00FF76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0A3"/>
    <w:pPr>
      <w:spacing w:after="200" w:line="276" w:lineRule="auto"/>
    </w:pPr>
    <w:rPr>
      <w:lang w:eastAsia="en-US"/>
    </w:rPr>
  </w:style>
  <w:style w:type="paragraph" w:styleId="1">
    <w:name w:val="heading 1"/>
    <w:basedOn w:val="a"/>
    <w:next w:val="a"/>
    <w:link w:val="10"/>
    <w:uiPriority w:val="99"/>
    <w:qFormat/>
    <w:rsid w:val="007C301E"/>
    <w:pPr>
      <w:keepNext/>
      <w:spacing w:after="0" w:line="240" w:lineRule="auto"/>
      <w:outlineLvl w:val="0"/>
    </w:pPr>
    <w:rPr>
      <w:rFonts w:ascii="Times New Roman" w:hAnsi="Times New Roman"/>
      <w:b/>
      <w:sz w:val="20"/>
      <w:szCs w:val="20"/>
      <w:lang w:eastAsia="ru-RU"/>
    </w:rPr>
  </w:style>
  <w:style w:type="paragraph" w:styleId="2">
    <w:name w:val="heading 2"/>
    <w:basedOn w:val="a"/>
    <w:next w:val="a"/>
    <w:link w:val="20"/>
    <w:uiPriority w:val="99"/>
    <w:qFormat/>
    <w:locked/>
    <w:rsid w:val="00B32F69"/>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44EA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C301E"/>
    <w:rPr>
      <w:rFonts w:ascii="Times New Roman" w:hAnsi="Times New Roman" w:cs="Times New Roman"/>
      <w:b/>
      <w:sz w:val="20"/>
      <w:lang w:eastAsia="ru-RU"/>
    </w:rPr>
  </w:style>
  <w:style w:type="character" w:customStyle="1" w:styleId="20">
    <w:name w:val="Заголовок 2 Знак"/>
    <w:basedOn w:val="a0"/>
    <w:link w:val="2"/>
    <w:uiPriority w:val="99"/>
    <w:semiHidden/>
    <w:locked/>
    <w:rsid w:val="00274C12"/>
    <w:rPr>
      <w:rFonts w:ascii="Cambria" w:hAnsi="Cambria" w:cs="Times New Roman"/>
      <w:b/>
      <w:i/>
      <w:sz w:val="28"/>
      <w:lang w:eastAsia="en-US"/>
    </w:rPr>
  </w:style>
  <w:style w:type="paragraph" w:customStyle="1" w:styleId="ConsPlusNormal">
    <w:name w:val="ConsPlusNormal"/>
    <w:uiPriority w:val="99"/>
    <w:rsid w:val="002400A3"/>
    <w:pPr>
      <w:widowControl w:val="0"/>
      <w:autoSpaceDE w:val="0"/>
      <w:autoSpaceDN w:val="0"/>
      <w:adjustRightInd w:val="0"/>
    </w:pPr>
    <w:rPr>
      <w:rFonts w:eastAsia="Times New Roman" w:cs="Calibri"/>
    </w:rPr>
  </w:style>
  <w:style w:type="paragraph" w:customStyle="1" w:styleId="ConsPlusNonformat">
    <w:name w:val="ConsPlusNonformat"/>
    <w:uiPriority w:val="99"/>
    <w:rsid w:val="002400A3"/>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400A3"/>
    <w:pPr>
      <w:widowControl w:val="0"/>
      <w:autoSpaceDE w:val="0"/>
      <w:autoSpaceDN w:val="0"/>
      <w:adjustRightInd w:val="0"/>
    </w:pPr>
    <w:rPr>
      <w:rFonts w:eastAsia="Times New Roman" w:cs="Calibri"/>
      <w:b/>
      <w:bCs/>
    </w:rPr>
  </w:style>
  <w:style w:type="paragraph" w:customStyle="1" w:styleId="ConsPlusCell">
    <w:name w:val="ConsPlusCell"/>
    <w:uiPriority w:val="99"/>
    <w:rsid w:val="002400A3"/>
    <w:pPr>
      <w:widowControl w:val="0"/>
      <w:autoSpaceDE w:val="0"/>
      <w:autoSpaceDN w:val="0"/>
      <w:adjustRightInd w:val="0"/>
    </w:pPr>
    <w:rPr>
      <w:rFonts w:eastAsia="Times New Roman" w:cs="Calibri"/>
    </w:rPr>
  </w:style>
  <w:style w:type="paragraph" w:styleId="a3">
    <w:name w:val="List Paragraph"/>
    <w:basedOn w:val="a"/>
    <w:uiPriority w:val="34"/>
    <w:qFormat/>
    <w:rsid w:val="002400A3"/>
    <w:pPr>
      <w:ind w:left="720"/>
      <w:contextualSpacing/>
    </w:pPr>
  </w:style>
  <w:style w:type="table" w:styleId="a4">
    <w:name w:val="Table Grid"/>
    <w:basedOn w:val="a1"/>
    <w:uiPriority w:val="99"/>
    <w:rsid w:val="002400A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rsid w:val="00804052"/>
    <w:pPr>
      <w:spacing w:after="0" w:line="240" w:lineRule="auto"/>
    </w:pPr>
    <w:rPr>
      <w:rFonts w:ascii="Tahoma" w:hAnsi="Tahoma"/>
      <w:sz w:val="16"/>
      <w:szCs w:val="16"/>
      <w:lang w:eastAsia="ru-RU"/>
    </w:rPr>
  </w:style>
  <w:style w:type="character" w:customStyle="1" w:styleId="a6">
    <w:name w:val="Текст выноски Знак"/>
    <w:basedOn w:val="a0"/>
    <w:link w:val="a5"/>
    <w:uiPriority w:val="99"/>
    <w:semiHidden/>
    <w:locked/>
    <w:rsid w:val="00804052"/>
    <w:rPr>
      <w:rFonts w:ascii="Tahoma" w:hAnsi="Tahoma" w:cs="Times New Roman"/>
      <w:sz w:val="16"/>
    </w:rPr>
  </w:style>
  <w:style w:type="paragraph" w:styleId="a7">
    <w:name w:val="No Spacing"/>
    <w:uiPriority w:val="99"/>
    <w:qFormat/>
    <w:rsid w:val="0054603D"/>
    <w:rPr>
      <w:lang w:eastAsia="en-US"/>
    </w:rPr>
  </w:style>
  <w:style w:type="paragraph" w:customStyle="1" w:styleId="21">
    <w:name w:val="Знак Знак2 Знак Знак Знак Знак Знак Знак Знак Знак Знак Знак"/>
    <w:basedOn w:val="a"/>
    <w:uiPriority w:val="99"/>
    <w:rsid w:val="006A2FAA"/>
    <w:pPr>
      <w:spacing w:after="160" w:line="240" w:lineRule="exact"/>
    </w:pPr>
    <w:rPr>
      <w:rFonts w:ascii="Verdana" w:eastAsia="Times New Roman" w:hAnsi="Verdana"/>
      <w:sz w:val="24"/>
      <w:szCs w:val="24"/>
      <w:lang w:val="en-US"/>
    </w:rPr>
  </w:style>
  <w:style w:type="paragraph" w:customStyle="1" w:styleId="24">
    <w:name w:val="Знак Знак2 Знак Знак Знак Знак Знак Знак Знак Знак Знак Знак4"/>
    <w:basedOn w:val="a"/>
    <w:uiPriority w:val="99"/>
    <w:rsid w:val="00FF6985"/>
    <w:pPr>
      <w:spacing w:after="160" w:line="240" w:lineRule="exact"/>
    </w:pPr>
    <w:rPr>
      <w:rFonts w:ascii="Verdana" w:eastAsia="Times New Roman" w:hAnsi="Verdana"/>
      <w:sz w:val="24"/>
      <w:szCs w:val="24"/>
      <w:lang w:val="en-US"/>
    </w:rPr>
  </w:style>
  <w:style w:type="paragraph" w:customStyle="1" w:styleId="23">
    <w:name w:val="Знак Знак2 Знак Знак Знак Знак Знак Знак Знак Знак Знак Знак3"/>
    <w:basedOn w:val="a"/>
    <w:uiPriority w:val="99"/>
    <w:rsid w:val="008B40AD"/>
    <w:pPr>
      <w:spacing w:after="160" w:line="240" w:lineRule="exact"/>
    </w:pPr>
    <w:rPr>
      <w:rFonts w:ascii="Verdana" w:eastAsia="Times New Roman" w:hAnsi="Verdana"/>
      <w:sz w:val="24"/>
      <w:szCs w:val="24"/>
      <w:lang w:val="en-US"/>
    </w:rPr>
  </w:style>
  <w:style w:type="paragraph" w:customStyle="1" w:styleId="22">
    <w:name w:val="Знак Знак2 Знак Знак Знак Знак Знак Знак Знак Знак Знак Знак2"/>
    <w:basedOn w:val="a"/>
    <w:uiPriority w:val="99"/>
    <w:rsid w:val="00AA13B5"/>
    <w:pPr>
      <w:spacing w:after="160" w:line="240" w:lineRule="exact"/>
    </w:pPr>
    <w:rPr>
      <w:rFonts w:ascii="Verdana" w:eastAsia="Times New Roman" w:hAnsi="Verdana"/>
      <w:sz w:val="24"/>
      <w:szCs w:val="24"/>
      <w:lang w:val="en-US"/>
    </w:rPr>
  </w:style>
  <w:style w:type="paragraph" w:customStyle="1" w:styleId="consplusnormal0">
    <w:name w:val="consplusnormal"/>
    <w:basedOn w:val="a"/>
    <w:uiPriority w:val="99"/>
    <w:rsid w:val="005D5778"/>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Hyperlink"/>
    <w:basedOn w:val="a0"/>
    <w:uiPriority w:val="99"/>
    <w:rsid w:val="005D0E23"/>
    <w:rPr>
      <w:rFonts w:cs="Times New Roman"/>
      <w:color w:val="0000FF"/>
      <w:u w:val="single"/>
    </w:rPr>
  </w:style>
  <w:style w:type="paragraph" w:styleId="a9">
    <w:name w:val="Normal (Web)"/>
    <w:basedOn w:val="a"/>
    <w:uiPriority w:val="99"/>
    <w:rsid w:val="00DA453A"/>
    <w:pPr>
      <w:spacing w:after="0" w:line="240" w:lineRule="auto"/>
    </w:pPr>
    <w:rPr>
      <w:rFonts w:ascii="Times New Roman" w:eastAsia="Times New Roman" w:hAnsi="Times New Roman"/>
      <w:sz w:val="24"/>
      <w:szCs w:val="24"/>
      <w:lang w:eastAsia="ru-RU"/>
    </w:rPr>
  </w:style>
  <w:style w:type="paragraph" w:styleId="aa">
    <w:name w:val="header"/>
    <w:basedOn w:val="a"/>
    <w:link w:val="ab"/>
    <w:uiPriority w:val="99"/>
    <w:rsid w:val="001C4177"/>
    <w:pPr>
      <w:tabs>
        <w:tab w:val="center" w:pos="4677"/>
        <w:tab w:val="right" w:pos="9355"/>
      </w:tabs>
      <w:spacing w:after="0" w:line="240" w:lineRule="auto"/>
    </w:pPr>
    <w:rPr>
      <w:sz w:val="20"/>
      <w:szCs w:val="20"/>
      <w:lang w:eastAsia="ru-RU"/>
    </w:rPr>
  </w:style>
  <w:style w:type="character" w:customStyle="1" w:styleId="ab">
    <w:name w:val="Верхний колонтитул Знак"/>
    <w:basedOn w:val="a0"/>
    <w:link w:val="aa"/>
    <w:uiPriority w:val="99"/>
    <w:locked/>
    <w:rsid w:val="001C4177"/>
    <w:rPr>
      <w:rFonts w:cs="Times New Roman"/>
    </w:rPr>
  </w:style>
  <w:style w:type="paragraph" w:styleId="ac">
    <w:name w:val="footer"/>
    <w:basedOn w:val="a"/>
    <w:link w:val="ad"/>
    <w:uiPriority w:val="99"/>
    <w:rsid w:val="001C4177"/>
    <w:pPr>
      <w:tabs>
        <w:tab w:val="center" w:pos="4677"/>
        <w:tab w:val="right" w:pos="9355"/>
      </w:tabs>
      <w:spacing w:after="0" w:line="240" w:lineRule="auto"/>
    </w:pPr>
    <w:rPr>
      <w:sz w:val="20"/>
      <w:szCs w:val="20"/>
      <w:lang w:eastAsia="ru-RU"/>
    </w:rPr>
  </w:style>
  <w:style w:type="character" w:customStyle="1" w:styleId="ad">
    <w:name w:val="Нижний колонтитул Знак"/>
    <w:basedOn w:val="a0"/>
    <w:link w:val="ac"/>
    <w:uiPriority w:val="99"/>
    <w:locked/>
    <w:rsid w:val="001C4177"/>
    <w:rPr>
      <w:rFonts w:cs="Times New Roman"/>
    </w:rPr>
  </w:style>
  <w:style w:type="character" w:styleId="ae">
    <w:name w:val="FollowedHyperlink"/>
    <w:basedOn w:val="a0"/>
    <w:uiPriority w:val="99"/>
    <w:semiHidden/>
    <w:rsid w:val="00166F65"/>
    <w:rPr>
      <w:rFonts w:cs="Times New Roman"/>
      <w:color w:val="800080"/>
      <w:u w:val="single"/>
    </w:rPr>
  </w:style>
  <w:style w:type="paragraph" w:customStyle="1" w:styleId="210">
    <w:name w:val="Знак Знак2 Знак Знак Знак Знак Знак Знак Знак Знак Знак Знак1"/>
    <w:basedOn w:val="a"/>
    <w:uiPriority w:val="99"/>
    <w:rsid w:val="00EC0100"/>
    <w:pPr>
      <w:spacing w:after="160" w:line="240" w:lineRule="exact"/>
    </w:pPr>
    <w:rPr>
      <w:rFonts w:ascii="Verdana" w:eastAsia="Times New Roman" w:hAnsi="Verdana"/>
      <w:sz w:val="24"/>
      <w:szCs w:val="24"/>
      <w:lang w:val="en-US"/>
    </w:rPr>
  </w:style>
  <w:style w:type="character" w:customStyle="1" w:styleId="FontStyle45">
    <w:name w:val="Font Style45"/>
    <w:uiPriority w:val="99"/>
    <w:rsid w:val="00036D99"/>
    <w:rPr>
      <w:rFonts w:ascii="Times New Roman" w:hAnsi="Times New Roman"/>
      <w:sz w:val="22"/>
    </w:rPr>
  </w:style>
  <w:style w:type="paragraph" w:customStyle="1" w:styleId="11">
    <w:name w:val="Абзац списка1"/>
    <w:basedOn w:val="a"/>
    <w:link w:val="ListParagraphChar"/>
    <w:uiPriority w:val="99"/>
    <w:rsid w:val="00036D99"/>
    <w:pPr>
      <w:ind w:left="720"/>
      <w:contextualSpacing/>
    </w:pPr>
    <w:rPr>
      <w:b/>
      <w:sz w:val="20"/>
      <w:szCs w:val="20"/>
      <w:lang w:eastAsia="ru-RU"/>
    </w:rPr>
  </w:style>
  <w:style w:type="character" w:customStyle="1" w:styleId="ListParagraphChar">
    <w:name w:val="List Paragraph Char"/>
    <w:link w:val="11"/>
    <w:uiPriority w:val="99"/>
    <w:locked/>
    <w:rsid w:val="00036D99"/>
    <w:rPr>
      <w:rFonts w:ascii="Calibri" w:hAnsi="Calibri"/>
      <w:b/>
      <w:lang w:val="ru-RU" w:eastAsia="ru-RU"/>
    </w:rPr>
  </w:style>
  <w:style w:type="paragraph" w:styleId="af">
    <w:name w:val="Body Text"/>
    <w:basedOn w:val="a"/>
    <w:link w:val="af0"/>
    <w:uiPriority w:val="99"/>
    <w:rsid w:val="00E72575"/>
    <w:pPr>
      <w:widowControl w:val="0"/>
      <w:autoSpaceDE w:val="0"/>
      <w:autoSpaceDN w:val="0"/>
      <w:adjustRightInd w:val="0"/>
      <w:spacing w:after="0" w:line="240" w:lineRule="auto"/>
      <w:jc w:val="both"/>
    </w:pPr>
    <w:rPr>
      <w:sz w:val="20"/>
      <w:szCs w:val="20"/>
    </w:rPr>
  </w:style>
  <w:style w:type="character" w:customStyle="1" w:styleId="af0">
    <w:name w:val="Основной текст Знак"/>
    <w:basedOn w:val="a0"/>
    <w:link w:val="af"/>
    <w:uiPriority w:val="99"/>
    <w:semiHidden/>
    <w:locked/>
    <w:rsid w:val="00274C12"/>
    <w:rPr>
      <w:rFonts w:cs="Times New Roman"/>
      <w:lang w:eastAsia="en-US"/>
    </w:rPr>
  </w:style>
  <w:style w:type="paragraph" w:styleId="25">
    <w:name w:val="Body Text 2"/>
    <w:basedOn w:val="a"/>
    <w:link w:val="26"/>
    <w:uiPriority w:val="99"/>
    <w:rsid w:val="00E72575"/>
    <w:pPr>
      <w:widowControl w:val="0"/>
      <w:autoSpaceDE w:val="0"/>
      <w:autoSpaceDN w:val="0"/>
      <w:adjustRightInd w:val="0"/>
      <w:spacing w:after="0" w:line="240" w:lineRule="auto"/>
    </w:pPr>
    <w:rPr>
      <w:sz w:val="20"/>
      <w:szCs w:val="20"/>
    </w:rPr>
  </w:style>
  <w:style w:type="character" w:customStyle="1" w:styleId="26">
    <w:name w:val="Основной текст 2 Знак"/>
    <w:basedOn w:val="a0"/>
    <w:link w:val="25"/>
    <w:uiPriority w:val="99"/>
    <w:semiHidden/>
    <w:locked/>
    <w:rsid w:val="00274C12"/>
    <w:rPr>
      <w:rFonts w:cs="Times New Roman"/>
      <w:lang w:eastAsia="en-US"/>
    </w:rPr>
  </w:style>
  <w:style w:type="paragraph" w:customStyle="1" w:styleId="27">
    <w:name w:val="Абзац списка2"/>
    <w:basedOn w:val="a"/>
    <w:link w:val="af1"/>
    <w:uiPriority w:val="99"/>
    <w:rsid w:val="009253C9"/>
    <w:pPr>
      <w:ind w:left="720"/>
      <w:contextualSpacing/>
    </w:pPr>
    <w:rPr>
      <w:b/>
      <w:sz w:val="20"/>
      <w:szCs w:val="20"/>
      <w:lang w:eastAsia="ru-RU"/>
    </w:rPr>
  </w:style>
  <w:style w:type="character" w:customStyle="1" w:styleId="af1">
    <w:name w:val="Абзац списка Знак"/>
    <w:link w:val="27"/>
    <w:uiPriority w:val="99"/>
    <w:locked/>
    <w:rsid w:val="009253C9"/>
    <w:rPr>
      <w:rFonts w:ascii="Calibri" w:hAnsi="Calibri"/>
      <w:b/>
    </w:rPr>
  </w:style>
  <w:style w:type="paragraph" w:styleId="af2">
    <w:name w:val="Body Text Indent"/>
    <w:basedOn w:val="a"/>
    <w:link w:val="af3"/>
    <w:uiPriority w:val="99"/>
    <w:rsid w:val="00F65E39"/>
    <w:pPr>
      <w:spacing w:after="120"/>
      <w:ind w:left="283"/>
    </w:pPr>
  </w:style>
  <w:style w:type="character" w:customStyle="1" w:styleId="af3">
    <w:name w:val="Основной текст с отступом Знак"/>
    <w:basedOn w:val="a0"/>
    <w:link w:val="af2"/>
    <w:uiPriority w:val="99"/>
    <w:locked/>
    <w:rsid w:val="00F4334B"/>
    <w:rPr>
      <w:rFonts w:ascii="Calibri" w:hAnsi="Calibri" w:cs="Times New Roman"/>
      <w:sz w:val="22"/>
      <w:lang w:val="ru-RU" w:eastAsia="en-US"/>
    </w:rPr>
  </w:style>
  <w:style w:type="paragraph" w:styleId="28">
    <w:name w:val="Body Text Indent 2"/>
    <w:basedOn w:val="a"/>
    <w:link w:val="29"/>
    <w:uiPriority w:val="99"/>
    <w:rsid w:val="00F65E39"/>
    <w:pPr>
      <w:spacing w:after="120" w:line="480" w:lineRule="auto"/>
      <w:ind w:left="283"/>
    </w:pPr>
    <w:rPr>
      <w:sz w:val="20"/>
      <w:szCs w:val="20"/>
    </w:rPr>
  </w:style>
  <w:style w:type="character" w:customStyle="1" w:styleId="29">
    <w:name w:val="Основной текст с отступом 2 Знак"/>
    <w:basedOn w:val="a0"/>
    <w:link w:val="28"/>
    <w:uiPriority w:val="99"/>
    <w:semiHidden/>
    <w:locked/>
    <w:rsid w:val="00274C12"/>
    <w:rPr>
      <w:rFonts w:cs="Times New Roman"/>
      <w:lang w:eastAsia="en-US"/>
    </w:rPr>
  </w:style>
  <w:style w:type="paragraph" w:styleId="31">
    <w:name w:val="Body Text Indent 3"/>
    <w:basedOn w:val="a"/>
    <w:link w:val="32"/>
    <w:uiPriority w:val="99"/>
    <w:rsid w:val="00F65E39"/>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274C12"/>
    <w:rPr>
      <w:rFonts w:cs="Times New Roman"/>
      <w:sz w:val="16"/>
      <w:lang w:eastAsia="en-US"/>
    </w:rPr>
  </w:style>
  <w:style w:type="character" w:customStyle="1" w:styleId="FontStyle46">
    <w:name w:val="Font Style46"/>
    <w:uiPriority w:val="99"/>
    <w:rsid w:val="00F65E39"/>
    <w:rPr>
      <w:rFonts w:ascii="Times New Roman" w:hAnsi="Times New Roman"/>
      <w:b/>
      <w:sz w:val="22"/>
    </w:rPr>
  </w:style>
  <w:style w:type="character" w:customStyle="1" w:styleId="FontStyle47">
    <w:name w:val="Font Style47"/>
    <w:uiPriority w:val="99"/>
    <w:rsid w:val="00F65E39"/>
    <w:rPr>
      <w:rFonts w:ascii="Times New Roman" w:hAnsi="Times New Roman"/>
      <w:b/>
      <w:sz w:val="20"/>
    </w:rPr>
  </w:style>
  <w:style w:type="character" w:customStyle="1" w:styleId="apple-converted-space">
    <w:name w:val="apple-converted-space"/>
    <w:uiPriority w:val="99"/>
    <w:rsid w:val="00F4334B"/>
  </w:style>
  <w:style w:type="character" w:customStyle="1" w:styleId="6">
    <w:name w:val="Знак Знак6"/>
    <w:uiPriority w:val="99"/>
    <w:rsid w:val="000D18A2"/>
    <w:rPr>
      <w:rFonts w:ascii="Times New Roman" w:hAnsi="Times New Roman"/>
      <w:sz w:val="24"/>
    </w:rPr>
  </w:style>
  <w:style w:type="character" w:customStyle="1" w:styleId="5">
    <w:name w:val="Знак Знак5"/>
    <w:uiPriority w:val="99"/>
    <w:rsid w:val="000D18A2"/>
    <w:rPr>
      <w:rFonts w:ascii="Times New Roman" w:hAnsi="Times New Roman"/>
      <w:sz w:val="24"/>
    </w:rPr>
  </w:style>
  <w:style w:type="paragraph" w:customStyle="1" w:styleId="af4">
    <w:name w:val="Стандарт"/>
    <w:basedOn w:val="af"/>
    <w:uiPriority w:val="99"/>
    <w:rsid w:val="000D18A2"/>
    <w:pPr>
      <w:autoSpaceDE/>
      <w:autoSpaceDN/>
      <w:adjustRightInd/>
      <w:spacing w:line="264" w:lineRule="auto"/>
      <w:ind w:firstLine="720"/>
    </w:pPr>
    <w:rPr>
      <w:sz w:val="28"/>
    </w:rPr>
  </w:style>
  <w:style w:type="character" w:customStyle="1" w:styleId="4">
    <w:name w:val="Знак Знак4"/>
    <w:uiPriority w:val="99"/>
    <w:semiHidden/>
    <w:rsid w:val="000D18A2"/>
    <w:rPr>
      <w:rFonts w:ascii="Times New Roman" w:hAnsi="Times New Roman"/>
      <w:sz w:val="24"/>
    </w:rPr>
  </w:style>
  <w:style w:type="paragraph" w:styleId="af5">
    <w:name w:val="footnote text"/>
    <w:basedOn w:val="a"/>
    <w:link w:val="af6"/>
    <w:uiPriority w:val="99"/>
    <w:semiHidden/>
    <w:rsid w:val="000D18A2"/>
    <w:pPr>
      <w:spacing w:after="0" w:line="240" w:lineRule="auto"/>
    </w:pPr>
    <w:rPr>
      <w:sz w:val="20"/>
      <w:szCs w:val="20"/>
      <w:lang w:eastAsia="ru-RU"/>
    </w:rPr>
  </w:style>
  <w:style w:type="character" w:customStyle="1" w:styleId="FootnoteTextChar">
    <w:name w:val="Footnote Text Char"/>
    <w:basedOn w:val="a0"/>
    <w:link w:val="af5"/>
    <w:uiPriority w:val="99"/>
    <w:semiHidden/>
    <w:locked/>
    <w:rsid w:val="008E2DE9"/>
    <w:rPr>
      <w:rFonts w:cs="Times New Roman"/>
      <w:sz w:val="20"/>
      <w:lang w:eastAsia="en-US"/>
    </w:rPr>
  </w:style>
  <w:style w:type="character" w:customStyle="1" w:styleId="af6">
    <w:name w:val="Текст сноски Знак"/>
    <w:link w:val="af5"/>
    <w:uiPriority w:val="99"/>
    <w:semiHidden/>
    <w:locked/>
    <w:rsid w:val="000D18A2"/>
    <w:rPr>
      <w:lang w:val="ru-RU" w:eastAsia="ru-RU"/>
    </w:rPr>
  </w:style>
  <w:style w:type="character" w:styleId="af7">
    <w:name w:val="footnote reference"/>
    <w:basedOn w:val="a0"/>
    <w:uiPriority w:val="99"/>
    <w:semiHidden/>
    <w:rsid w:val="000D18A2"/>
    <w:rPr>
      <w:rFonts w:cs="Times New Roman"/>
      <w:vertAlign w:val="superscript"/>
    </w:rPr>
  </w:style>
  <w:style w:type="character" w:customStyle="1" w:styleId="2a">
    <w:name w:val="Знак Знак2"/>
    <w:uiPriority w:val="99"/>
    <w:semiHidden/>
    <w:rsid w:val="000D18A2"/>
    <w:rPr>
      <w:rFonts w:ascii="Times New Roman" w:hAnsi="Times New Roman"/>
      <w:sz w:val="24"/>
    </w:rPr>
  </w:style>
  <w:style w:type="paragraph" w:customStyle="1" w:styleId="12">
    <w:name w:val="Без интервала1"/>
    <w:uiPriority w:val="99"/>
    <w:rsid w:val="000D18A2"/>
  </w:style>
  <w:style w:type="paragraph" w:customStyle="1" w:styleId="Default">
    <w:name w:val="Default"/>
    <w:uiPriority w:val="99"/>
    <w:rsid w:val="000D18A2"/>
    <w:pPr>
      <w:autoSpaceDE w:val="0"/>
      <w:autoSpaceDN w:val="0"/>
      <w:adjustRightInd w:val="0"/>
    </w:pPr>
    <w:rPr>
      <w:rFonts w:ascii="Times New Roman" w:eastAsia="Times New Roman" w:hAnsi="Times New Roman"/>
      <w:color w:val="000000"/>
      <w:sz w:val="24"/>
      <w:szCs w:val="24"/>
    </w:rPr>
  </w:style>
  <w:style w:type="character" w:customStyle="1" w:styleId="WW8Num1z0">
    <w:name w:val="WW8Num1z0"/>
    <w:uiPriority w:val="99"/>
    <w:rsid w:val="000D18A2"/>
    <w:rPr>
      <w:rFonts w:ascii="Times New Roman" w:hAnsi="Times New Roman"/>
      <w:color w:val="auto"/>
      <w:sz w:val="24"/>
      <w:lang w:val="ru-RU"/>
    </w:rPr>
  </w:style>
  <w:style w:type="character" w:customStyle="1" w:styleId="13">
    <w:name w:val="Знак Знак1"/>
    <w:uiPriority w:val="99"/>
    <w:semiHidden/>
    <w:rsid w:val="000D18A2"/>
    <w:rPr>
      <w:rFonts w:ascii="Times New Roman" w:hAnsi="Times New Roman"/>
      <w:sz w:val="24"/>
    </w:rPr>
  </w:style>
  <w:style w:type="paragraph" w:customStyle="1" w:styleId="af8">
    <w:name w:val="Знак Знак Знак Знак Знак Знак Знак Знак Знак Знак Знак Знак Знак Знак Знак Знак Знак Знак Знак"/>
    <w:basedOn w:val="a"/>
    <w:uiPriority w:val="99"/>
    <w:rsid w:val="000D18A2"/>
    <w:pPr>
      <w:spacing w:after="160" w:line="240" w:lineRule="exact"/>
    </w:pPr>
    <w:rPr>
      <w:rFonts w:ascii="Verdana" w:hAnsi="Verdana"/>
      <w:sz w:val="20"/>
      <w:szCs w:val="20"/>
      <w:lang w:val="en-US"/>
    </w:rPr>
  </w:style>
  <w:style w:type="character" w:customStyle="1" w:styleId="7">
    <w:name w:val="Знак Знак7"/>
    <w:uiPriority w:val="99"/>
    <w:rsid w:val="000D18A2"/>
    <w:rPr>
      <w:rFonts w:ascii="Times New Roman" w:hAnsi="Times New Roman"/>
      <w:b/>
      <w:sz w:val="36"/>
    </w:rPr>
  </w:style>
  <w:style w:type="paragraph" w:styleId="af9">
    <w:name w:val="endnote text"/>
    <w:basedOn w:val="a"/>
    <w:link w:val="afa"/>
    <w:uiPriority w:val="99"/>
    <w:semiHidden/>
    <w:rsid w:val="000D18A2"/>
    <w:pPr>
      <w:spacing w:after="0" w:line="240" w:lineRule="auto"/>
    </w:pPr>
    <w:rPr>
      <w:sz w:val="20"/>
      <w:szCs w:val="20"/>
      <w:lang w:eastAsia="ru-RU"/>
    </w:rPr>
  </w:style>
  <w:style w:type="character" w:customStyle="1" w:styleId="EndnoteTextChar">
    <w:name w:val="Endnote Text Char"/>
    <w:basedOn w:val="a0"/>
    <w:link w:val="af9"/>
    <w:uiPriority w:val="99"/>
    <w:semiHidden/>
    <w:locked/>
    <w:rsid w:val="008E2DE9"/>
    <w:rPr>
      <w:rFonts w:cs="Times New Roman"/>
      <w:sz w:val="20"/>
      <w:lang w:eastAsia="en-US"/>
    </w:rPr>
  </w:style>
  <w:style w:type="character" w:customStyle="1" w:styleId="afa">
    <w:name w:val="Текст концевой сноски Знак"/>
    <w:link w:val="af9"/>
    <w:uiPriority w:val="99"/>
    <w:semiHidden/>
    <w:locked/>
    <w:rsid w:val="000D18A2"/>
    <w:rPr>
      <w:lang w:val="ru-RU" w:eastAsia="ru-RU"/>
    </w:rPr>
  </w:style>
  <w:style w:type="character" w:styleId="afb">
    <w:name w:val="endnote reference"/>
    <w:basedOn w:val="a0"/>
    <w:uiPriority w:val="99"/>
    <w:semiHidden/>
    <w:rsid w:val="000D18A2"/>
    <w:rPr>
      <w:rFonts w:cs="Times New Roman"/>
      <w:vertAlign w:val="superscript"/>
    </w:rPr>
  </w:style>
  <w:style w:type="character" w:customStyle="1" w:styleId="blk">
    <w:name w:val="blk"/>
    <w:uiPriority w:val="99"/>
    <w:rsid w:val="000D18A2"/>
  </w:style>
  <w:style w:type="character" w:customStyle="1" w:styleId="61">
    <w:name w:val="Знак Знак61"/>
    <w:uiPriority w:val="99"/>
    <w:rsid w:val="00E20A25"/>
    <w:rPr>
      <w:rFonts w:ascii="Times New Roman" w:hAnsi="Times New Roman"/>
      <w:sz w:val="24"/>
    </w:rPr>
  </w:style>
  <w:style w:type="character" w:customStyle="1" w:styleId="51">
    <w:name w:val="Знак Знак51"/>
    <w:uiPriority w:val="99"/>
    <w:rsid w:val="00E20A25"/>
    <w:rPr>
      <w:rFonts w:ascii="Times New Roman" w:hAnsi="Times New Roman"/>
      <w:sz w:val="24"/>
    </w:rPr>
  </w:style>
  <w:style w:type="character" w:customStyle="1" w:styleId="41">
    <w:name w:val="Знак Знак41"/>
    <w:uiPriority w:val="99"/>
    <w:semiHidden/>
    <w:rsid w:val="00E20A25"/>
    <w:rPr>
      <w:rFonts w:ascii="Times New Roman" w:hAnsi="Times New Roman"/>
      <w:sz w:val="24"/>
    </w:rPr>
  </w:style>
  <w:style w:type="character" w:customStyle="1" w:styleId="33">
    <w:name w:val="Знак Знак3"/>
    <w:uiPriority w:val="99"/>
    <w:semiHidden/>
    <w:rsid w:val="00E20A25"/>
    <w:rPr>
      <w:rFonts w:ascii="Times New Roman" w:hAnsi="Times New Roman"/>
      <w:sz w:val="20"/>
    </w:rPr>
  </w:style>
  <w:style w:type="character" w:customStyle="1" w:styleId="211">
    <w:name w:val="Знак Знак21"/>
    <w:uiPriority w:val="99"/>
    <w:semiHidden/>
    <w:rsid w:val="00E20A25"/>
    <w:rPr>
      <w:rFonts w:ascii="Times New Roman" w:hAnsi="Times New Roman"/>
      <w:sz w:val="24"/>
    </w:rPr>
  </w:style>
  <w:style w:type="character" w:customStyle="1" w:styleId="110">
    <w:name w:val="Знак Знак11"/>
    <w:uiPriority w:val="99"/>
    <w:semiHidden/>
    <w:rsid w:val="00E20A25"/>
    <w:rPr>
      <w:rFonts w:ascii="Times New Roman" w:hAnsi="Times New Roman"/>
      <w:sz w:val="24"/>
    </w:rPr>
  </w:style>
  <w:style w:type="character" w:customStyle="1" w:styleId="71">
    <w:name w:val="Знак Знак71"/>
    <w:uiPriority w:val="99"/>
    <w:rsid w:val="00E20A25"/>
    <w:rPr>
      <w:rFonts w:ascii="Times New Roman" w:hAnsi="Times New Roman"/>
      <w:b/>
      <w:sz w:val="36"/>
    </w:rPr>
  </w:style>
  <w:style w:type="character" w:customStyle="1" w:styleId="afc">
    <w:name w:val="Знак Знак"/>
    <w:uiPriority w:val="99"/>
    <w:semiHidden/>
    <w:rsid w:val="00E20A25"/>
    <w:rPr>
      <w:rFonts w:ascii="Times New Roman" w:hAnsi="Times New Roman"/>
      <w:sz w:val="20"/>
    </w:rPr>
  </w:style>
  <w:style w:type="character" w:customStyle="1" w:styleId="30">
    <w:name w:val="Заголовок 3 Знак"/>
    <w:basedOn w:val="a0"/>
    <w:link w:val="3"/>
    <w:rsid w:val="00C44EA6"/>
    <w:rPr>
      <w:rFonts w:ascii="Arial" w:eastAsia="Times New Roman" w:hAnsi="Arial" w:cs="Arial"/>
      <w:b/>
      <w:bCs/>
      <w:sz w:val="26"/>
      <w:szCs w:val="26"/>
    </w:rPr>
  </w:style>
  <w:style w:type="character" w:styleId="afd">
    <w:name w:val="Strong"/>
    <w:uiPriority w:val="22"/>
    <w:qFormat/>
    <w:locked/>
    <w:rsid w:val="00C44EA6"/>
    <w:rPr>
      <w:rFonts w:cs="Times New Roman"/>
      <w:b/>
    </w:rPr>
  </w:style>
</w:styles>
</file>

<file path=word/webSettings.xml><?xml version="1.0" encoding="utf-8"?>
<w:webSettings xmlns:r="http://schemas.openxmlformats.org/officeDocument/2006/relationships" xmlns:w="http://schemas.openxmlformats.org/wordprocessingml/2006/main">
  <w:divs>
    <w:div w:id="1829903507">
      <w:marLeft w:val="0"/>
      <w:marRight w:val="0"/>
      <w:marTop w:val="0"/>
      <w:marBottom w:val="0"/>
      <w:divBdr>
        <w:top w:val="none" w:sz="0" w:space="0" w:color="auto"/>
        <w:left w:val="none" w:sz="0" w:space="0" w:color="auto"/>
        <w:bottom w:val="none" w:sz="0" w:space="0" w:color="auto"/>
        <w:right w:val="none" w:sz="0" w:space="0" w:color="auto"/>
      </w:divBdr>
      <w:divsChild>
        <w:div w:id="1829903541">
          <w:marLeft w:val="0"/>
          <w:marRight w:val="0"/>
          <w:marTop w:val="0"/>
          <w:marBottom w:val="0"/>
          <w:divBdr>
            <w:top w:val="none" w:sz="0" w:space="0" w:color="auto"/>
            <w:left w:val="none" w:sz="0" w:space="0" w:color="auto"/>
            <w:bottom w:val="none" w:sz="0" w:space="0" w:color="auto"/>
            <w:right w:val="none" w:sz="0" w:space="0" w:color="auto"/>
          </w:divBdr>
          <w:divsChild>
            <w:div w:id="1829903517">
              <w:marLeft w:val="0"/>
              <w:marRight w:val="0"/>
              <w:marTop w:val="0"/>
              <w:marBottom w:val="0"/>
              <w:divBdr>
                <w:top w:val="none" w:sz="0" w:space="0" w:color="auto"/>
                <w:left w:val="none" w:sz="0" w:space="0" w:color="auto"/>
                <w:bottom w:val="none" w:sz="0" w:space="0" w:color="auto"/>
                <w:right w:val="none" w:sz="0" w:space="0" w:color="auto"/>
              </w:divBdr>
              <w:divsChild>
                <w:div w:id="1829903512">
                  <w:marLeft w:val="0"/>
                  <w:marRight w:val="0"/>
                  <w:marTop w:val="0"/>
                  <w:marBottom w:val="0"/>
                  <w:divBdr>
                    <w:top w:val="none" w:sz="0" w:space="0" w:color="auto"/>
                    <w:left w:val="none" w:sz="0" w:space="0" w:color="auto"/>
                    <w:bottom w:val="none" w:sz="0" w:space="0" w:color="auto"/>
                    <w:right w:val="none" w:sz="0" w:space="0" w:color="auto"/>
                  </w:divBdr>
                  <w:divsChild>
                    <w:div w:id="1829903550">
                      <w:marLeft w:val="0"/>
                      <w:marRight w:val="0"/>
                      <w:marTop w:val="0"/>
                      <w:marBottom w:val="0"/>
                      <w:divBdr>
                        <w:top w:val="none" w:sz="0" w:space="0" w:color="auto"/>
                        <w:left w:val="none" w:sz="0" w:space="0" w:color="auto"/>
                        <w:bottom w:val="none" w:sz="0" w:space="0" w:color="auto"/>
                        <w:right w:val="none" w:sz="0" w:space="0" w:color="auto"/>
                      </w:divBdr>
                      <w:divsChild>
                        <w:div w:id="182990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15">
      <w:marLeft w:val="0"/>
      <w:marRight w:val="0"/>
      <w:marTop w:val="0"/>
      <w:marBottom w:val="0"/>
      <w:divBdr>
        <w:top w:val="none" w:sz="0" w:space="0" w:color="auto"/>
        <w:left w:val="none" w:sz="0" w:space="0" w:color="auto"/>
        <w:bottom w:val="none" w:sz="0" w:space="0" w:color="auto"/>
        <w:right w:val="none" w:sz="0" w:space="0" w:color="auto"/>
      </w:divBdr>
      <w:divsChild>
        <w:div w:id="1829903535">
          <w:marLeft w:val="0"/>
          <w:marRight w:val="0"/>
          <w:marTop w:val="0"/>
          <w:marBottom w:val="0"/>
          <w:divBdr>
            <w:top w:val="none" w:sz="0" w:space="0" w:color="auto"/>
            <w:left w:val="none" w:sz="0" w:space="0" w:color="auto"/>
            <w:bottom w:val="none" w:sz="0" w:space="0" w:color="auto"/>
            <w:right w:val="none" w:sz="0" w:space="0" w:color="auto"/>
          </w:divBdr>
          <w:divsChild>
            <w:div w:id="1829903548">
              <w:marLeft w:val="0"/>
              <w:marRight w:val="0"/>
              <w:marTop w:val="0"/>
              <w:marBottom w:val="0"/>
              <w:divBdr>
                <w:top w:val="none" w:sz="0" w:space="0" w:color="auto"/>
                <w:left w:val="none" w:sz="0" w:space="0" w:color="auto"/>
                <w:bottom w:val="none" w:sz="0" w:space="0" w:color="auto"/>
                <w:right w:val="none" w:sz="0" w:space="0" w:color="auto"/>
              </w:divBdr>
              <w:divsChild>
                <w:div w:id="1829903558">
                  <w:marLeft w:val="0"/>
                  <w:marRight w:val="0"/>
                  <w:marTop w:val="0"/>
                  <w:marBottom w:val="0"/>
                  <w:divBdr>
                    <w:top w:val="none" w:sz="0" w:space="0" w:color="auto"/>
                    <w:left w:val="none" w:sz="0" w:space="0" w:color="auto"/>
                    <w:bottom w:val="none" w:sz="0" w:space="0" w:color="auto"/>
                    <w:right w:val="none" w:sz="0" w:space="0" w:color="auto"/>
                  </w:divBdr>
                  <w:divsChild>
                    <w:div w:id="1829903567">
                      <w:marLeft w:val="0"/>
                      <w:marRight w:val="0"/>
                      <w:marTop w:val="0"/>
                      <w:marBottom w:val="0"/>
                      <w:divBdr>
                        <w:top w:val="none" w:sz="0" w:space="0" w:color="auto"/>
                        <w:left w:val="none" w:sz="0" w:space="0" w:color="auto"/>
                        <w:bottom w:val="none" w:sz="0" w:space="0" w:color="auto"/>
                        <w:right w:val="none" w:sz="0" w:space="0" w:color="auto"/>
                      </w:divBdr>
                      <w:divsChild>
                        <w:div w:id="182990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19">
      <w:marLeft w:val="0"/>
      <w:marRight w:val="0"/>
      <w:marTop w:val="0"/>
      <w:marBottom w:val="0"/>
      <w:divBdr>
        <w:top w:val="none" w:sz="0" w:space="0" w:color="auto"/>
        <w:left w:val="none" w:sz="0" w:space="0" w:color="auto"/>
        <w:bottom w:val="none" w:sz="0" w:space="0" w:color="auto"/>
        <w:right w:val="none" w:sz="0" w:space="0" w:color="auto"/>
      </w:divBdr>
      <w:divsChild>
        <w:div w:id="1829903537">
          <w:marLeft w:val="0"/>
          <w:marRight w:val="0"/>
          <w:marTop w:val="0"/>
          <w:marBottom w:val="0"/>
          <w:divBdr>
            <w:top w:val="none" w:sz="0" w:space="0" w:color="auto"/>
            <w:left w:val="none" w:sz="0" w:space="0" w:color="auto"/>
            <w:bottom w:val="none" w:sz="0" w:space="0" w:color="auto"/>
            <w:right w:val="none" w:sz="0" w:space="0" w:color="auto"/>
          </w:divBdr>
          <w:divsChild>
            <w:div w:id="1829903569">
              <w:marLeft w:val="0"/>
              <w:marRight w:val="0"/>
              <w:marTop w:val="0"/>
              <w:marBottom w:val="0"/>
              <w:divBdr>
                <w:top w:val="none" w:sz="0" w:space="0" w:color="auto"/>
                <w:left w:val="none" w:sz="0" w:space="0" w:color="auto"/>
                <w:bottom w:val="none" w:sz="0" w:space="0" w:color="auto"/>
                <w:right w:val="none" w:sz="0" w:space="0" w:color="auto"/>
              </w:divBdr>
              <w:divsChild>
                <w:div w:id="1829903516">
                  <w:marLeft w:val="0"/>
                  <w:marRight w:val="0"/>
                  <w:marTop w:val="0"/>
                  <w:marBottom w:val="0"/>
                  <w:divBdr>
                    <w:top w:val="none" w:sz="0" w:space="0" w:color="auto"/>
                    <w:left w:val="none" w:sz="0" w:space="0" w:color="auto"/>
                    <w:bottom w:val="none" w:sz="0" w:space="0" w:color="auto"/>
                    <w:right w:val="none" w:sz="0" w:space="0" w:color="auto"/>
                  </w:divBdr>
                  <w:divsChild>
                    <w:div w:id="1829903546">
                      <w:marLeft w:val="0"/>
                      <w:marRight w:val="0"/>
                      <w:marTop w:val="0"/>
                      <w:marBottom w:val="0"/>
                      <w:divBdr>
                        <w:top w:val="none" w:sz="0" w:space="0" w:color="auto"/>
                        <w:left w:val="none" w:sz="0" w:space="0" w:color="auto"/>
                        <w:bottom w:val="none" w:sz="0" w:space="0" w:color="auto"/>
                        <w:right w:val="none" w:sz="0" w:space="0" w:color="auto"/>
                      </w:divBdr>
                      <w:divsChild>
                        <w:div w:id="1829903504">
                          <w:marLeft w:val="0"/>
                          <w:marRight w:val="0"/>
                          <w:marTop w:val="0"/>
                          <w:marBottom w:val="0"/>
                          <w:divBdr>
                            <w:top w:val="none" w:sz="0" w:space="0" w:color="auto"/>
                            <w:left w:val="none" w:sz="0" w:space="0" w:color="auto"/>
                            <w:bottom w:val="none" w:sz="0" w:space="0" w:color="auto"/>
                            <w:right w:val="none" w:sz="0" w:space="0" w:color="auto"/>
                          </w:divBdr>
                          <w:divsChild>
                            <w:div w:id="1829903573">
                              <w:marLeft w:val="0"/>
                              <w:marRight w:val="0"/>
                              <w:marTop w:val="0"/>
                              <w:marBottom w:val="0"/>
                              <w:divBdr>
                                <w:top w:val="none" w:sz="0" w:space="0" w:color="auto"/>
                                <w:left w:val="none" w:sz="0" w:space="0" w:color="auto"/>
                                <w:bottom w:val="none" w:sz="0" w:space="0" w:color="auto"/>
                                <w:right w:val="none" w:sz="0" w:space="0" w:color="auto"/>
                              </w:divBdr>
                              <w:divsChild>
                                <w:div w:id="1829903520">
                                  <w:marLeft w:val="0"/>
                                  <w:marRight w:val="0"/>
                                  <w:marTop w:val="0"/>
                                  <w:marBottom w:val="0"/>
                                  <w:divBdr>
                                    <w:top w:val="none" w:sz="0" w:space="0" w:color="auto"/>
                                    <w:left w:val="none" w:sz="0" w:space="0" w:color="auto"/>
                                    <w:bottom w:val="none" w:sz="0" w:space="0" w:color="auto"/>
                                    <w:right w:val="none" w:sz="0" w:space="0" w:color="auto"/>
                                  </w:divBdr>
                                  <w:divsChild>
                                    <w:div w:id="1829903510">
                                      <w:marLeft w:val="0"/>
                                      <w:marRight w:val="0"/>
                                      <w:marTop w:val="0"/>
                                      <w:marBottom w:val="0"/>
                                      <w:divBdr>
                                        <w:top w:val="none" w:sz="0" w:space="0" w:color="auto"/>
                                        <w:left w:val="none" w:sz="0" w:space="0" w:color="auto"/>
                                        <w:bottom w:val="none" w:sz="0" w:space="0" w:color="auto"/>
                                        <w:right w:val="none" w:sz="0" w:space="0" w:color="auto"/>
                                      </w:divBdr>
                                      <w:divsChild>
                                        <w:div w:id="1829903514">
                                          <w:marLeft w:val="0"/>
                                          <w:marRight w:val="0"/>
                                          <w:marTop w:val="0"/>
                                          <w:marBottom w:val="0"/>
                                          <w:divBdr>
                                            <w:top w:val="none" w:sz="0" w:space="0" w:color="auto"/>
                                            <w:left w:val="none" w:sz="0" w:space="0" w:color="auto"/>
                                            <w:bottom w:val="none" w:sz="0" w:space="0" w:color="auto"/>
                                            <w:right w:val="none" w:sz="0" w:space="0" w:color="auto"/>
                                          </w:divBdr>
                                          <w:divsChild>
                                            <w:div w:id="1829903571">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9903521">
      <w:marLeft w:val="0"/>
      <w:marRight w:val="0"/>
      <w:marTop w:val="0"/>
      <w:marBottom w:val="0"/>
      <w:divBdr>
        <w:top w:val="none" w:sz="0" w:space="0" w:color="auto"/>
        <w:left w:val="none" w:sz="0" w:space="0" w:color="auto"/>
        <w:bottom w:val="none" w:sz="0" w:space="0" w:color="auto"/>
        <w:right w:val="none" w:sz="0" w:space="0" w:color="auto"/>
      </w:divBdr>
      <w:divsChild>
        <w:div w:id="1829903551">
          <w:marLeft w:val="0"/>
          <w:marRight w:val="0"/>
          <w:marTop w:val="0"/>
          <w:marBottom w:val="0"/>
          <w:divBdr>
            <w:top w:val="none" w:sz="0" w:space="0" w:color="auto"/>
            <w:left w:val="none" w:sz="0" w:space="0" w:color="auto"/>
            <w:bottom w:val="none" w:sz="0" w:space="0" w:color="auto"/>
            <w:right w:val="none" w:sz="0" w:space="0" w:color="auto"/>
          </w:divBdr>
          <w:divsChild>
            <w:div w:id="1829903564">
              <w:marLeft w:val="0"/>
              <w:marRight w:val="0"/>
              <w:marTop w:val="0"/>
              <w:marBottom w:val="0"/>
              <w:divBdr>
                <w:top w:val="none" w:sz="0" w:space="0" w:color="auto"/>
                <w:left w:val="none" w:sz="0" w:space="0" w:color="auto"/>
                <w:bottom w:val="none" w:sz="0" w:space="0" w:color="auto"/>
                <w:right w:val="none" w:sz="0" w:space="0" w:color="auto"/>
              </w:divBdr>
              <w:divsChild>
                <w:div w:id="1829903544">
                  <w:marLeft w:val="0"/>
                  <w:marRight w:val="0"/>
                  <w:marTop w:val="0"/>
                  <w:marBottom w:val="0"/>
                  <w:divBdr>
                    <w:top w:val="none" w:sz="0" w:space="0" w:color="auto"/>
                    <w:left w:val="none" w:sz="0" w:space="0" w:color="auto"/>
                    <w:bottom w:val="none" w:sz="0" w:space="0" w:color="auto"/>
                    <w:right w:val="none" w:sz="0" w:space="0" w:color="auto"/>
                  </w:divBdr>
                  <w:divsChild>
                    <w:div w:id="1829903572">
                      <w:marLeft w:val="0"/>
                      <w:marRight w:val="0"/>
                      <w:marTop w:val="0"/>
                      <w:marBottom w:val="0"/>
                      <w:divBdr>
                        <w:top w:val="none" w:sz="0" w:space="0" w:color="auto"/>
                        <w:left w:val="none" w:sz="0" w:space="0" w:color="auto"/>
                        <w:bottom w:val="none" w:sz="0" w:space="0" w:color="auto"/>
                        <w:right w:val="none" w:sz="0" w:space="0" w:color="auto"/>
                      </w:divBdr>
                      <w:divsChild>
                        <w:div w:id="18299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30">
      <w:marLeft w:val="0"/>
      <w:marRight w:val="0"/>
      <w:marTop w:val="0"/>
      <w:marBottom w:val="0"/>
      <w:divBdr>
        <w:top w:val="none" w:sz="0" w:space="0" w:color="auto"/>
        <w:left w:val="none" w:sz="0" w:space="0" w:color="auto"/>
        <w:bottom w:val="none" w:sz="0" w:space="0" w:color="auto"/>
        <w:right w:val="none" w:sz="0" w:space="0" w:color="auto"/>
      </w:divBdr>
      <w:divsChild>
        <w:div w:id="1829903513">
          <w:marLeft w:val="0"/>
          <w:marRight w:val="0"/>
          <w:marTop w:val="0"/>
          <w:marBottom w:val="0"/>
          <w:divBdr>
            <w:top w:val="none" w:sz="0" w:space="0" w:color="auto"/>
            <w:left w:val="none" w:sz="0" w:space="0" w:color="auto"/>
            <w:bottom w:val="none" w:sz="0" w:space="0" w:color="auto"/>
            <w:right w:val="none" w:sz="0" w:space="0" w:color="auto"/>
          </w:divBdr>
          <w:divsChild>
            <w:div w:id="1829903518">
              <w:marLeft w:val="0"/>
              <w:marRight w:val="0"/>
              <w:marTop w:val="0"/>
              <w:marBottom w:val="0"/>
              <w:divBdr>
                <w:top w:val="none" w:sz="0" w:space="0" w:color="auto"/>
                <w:left w:val="none" w:sz="0" w:space="0" w:color="auto"/>
                <w:bottom w:val="none" w:sz="0" w:space="0" w:color="auto"/>
                <w:right w:val="none" w:sz="0" w:space="0" w:color="auto"/>
              </w:divBdr>
              <w:divsChild>
                <w:div w:id="1829903574">
                  <w:marLeft w:val="150"/>
                  <w:marRight w:val="225"/>
                  <w:marTop w:val="0"/>
                  <w:marBottom w:val="0"/>
                  <w:divBdr>
                    <w:top w:val="none" w:sz="0" w:space="0" w:color="auto"/>
                    <w:left w:val="none" w:sz="0" w:space="0" w:color="auto"/>
                    <w:bottom w:val="none" w:sz="0" w:space="0" w:color="auto"/>
                    <w:right w:val="none" w:sz="0" w:space="0" w:color="auto"/>
                  </w:divBdr>
                  <w:divsChild>
                    <w:div w:id="1829903525">
                      <w:marLeft w:val="270"/>
                      <w:marRight w:val="120"/>
                      <w:marTop w:val="0"/>
                      <w:marBottom w:val="540"/>
                      <w:divBdr>
                        <w:top w:val="none" w:sz="0" w:space="0" w:color="auto"/>
                        <w:left w:val="none" w:sz="0" w:space="0" w:color="auto"/>
                        <w:bottom w:val="none" w:sz="0" w:space="0" w:color="auto"/>
                        <w:right w:val="none" w:sz="0" w:space="0" w:color="auto"/>
                      </w:divBdr>
                      <w:divsChild>
                        <w:div w:id="1829903556">
                          <w:marLeft w:val="0"/>
                          <w:marRight w:val="0"/>
                          <w:marTop w:val="0"/>
                          <w:marBottom w:val="720"/>
                          <w:divBdr>
                            <w:top w:val="none" w:sz="0" w:space="0" w:color="auto"/>
                            <w:left w:val="none" w:sz="0" w:space="0" w:color="auto"/>
                            <w:bottom w:val="none" w:sz="0" w:space="0" w:color="auto"/>
                            <w:right w:val="none" w:sz="0" w:space="0" w:color="auto"/>
                          </w:divBdr>
                          <w:divsChild>
                            <w:div w:id="182990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903534">
      <w:marLeft w:val="0"/>
      <w:marRight w:val="0"/>
      <w:marTop w:val="0"/>
      <w:marBottom w:val="0"/>
      <w:divBdr>
        <w:top w:val="none" w:sz="0" w:space="0" w:color="auto"/>
        <w:left w:val="none" w:sz="0" w:space="0" w:color="auto"/>
        <w:bottom w:val="none" w:sz="0" w:space="0" w:color="auto"/>
        <w:right w:val="none" w:sz="0" w:space="0" w:color="auto"/>
      </w:divBdr>
      <w:divsChild>
        <w:div w:id="1829903549">
          <w:marLeft w:val="0"/>
          <w:marRight w:val="0"/>
          <w:marTop w:val="0"/>
          <w:marBottom w:val="0"/>
          <w:divBdr>
            <w:top w:val="none" w:sz="0" w:space="0" w:color="auto"/>
            <w:left w:val="none" w:sz="0" w:space="0" w:color="auto"/>
            <w:bottom w:val="none" w:sz="0" w:space="0" w:color="auto"/>
            <w:right w:val="none" w:sz="0" w:space="0" w:color="auto"/>
          </w:divBdr>
          <w:divsChild>
            <w:div w:id="1829903579">
              <w:marLeft w:val="0"/>
              <w:marRight w:val="0"/>
              <w:marTop w:val="0"/>
              <w:marBottom w:val="0"/>
              <w:divBdr>
                <w:top w:val="none" w:sz="0" w:space="0" w:color="auto"/>
                <w:left w:val="none" w:sz="0" w:space="0" w:color="auto"/>
                <w:bottom w:val="none" w:sz="0" w:space="0" w:color="auto"/>
                <w:right w:val="none" w:sz="0" w:space="0" w:color="auto"/>
              </w:divBdr>
              <w:divsChild>
                <w:div w:id="1829903528">
                  <w:marLeft w:val="0"/>
                  <w:marRight w:val="0"/>
                  <w:marTop w:val="0"/>
                  <w:marBottom w:val="0"/>
                  <w:divBdr>
                    <w:top w:val="none" w:sz="0" w:space="0" w:color="auto"/>
                    <w:left w:val="none" w:sz="0" w:space="0" w:color="auto"/>
                    <w:bottom w:val="none" w:sz="0" w:space="0" w:color="auto"/>
                    <w:right w:val="none" w:sz="0" w:space="0" w:color="auto"/>
                  </w:divBdr>
                  <w:divsChild>
                    <w:div w:id="1829903527">
                      <w:marLeft w:val="0"/>
                      <w:marRight w:val="0"/>
                      <w:marTop w:val="0"/>
                      <w:marBottom w:val="0"/>
                      <w:divBdr>
                        <w:top w:val="none" w:sz="0" w:space="0" w:color="auto"/>
                        <w:left w:val="none" w:sz="0" w:space="0" w:color="auto"/>
                        <w:bottom w:val="none" w:sz="0" w:space="0" w:color="auto"/>
                        <w:right w:val="none" w:sz="0" w:space="0" w:color="auto"/>
                      </w:divBdr>
                      <w:divsChild>
                        <w:div w:id="18299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39">
      <w:marLeft w:val="0"/>
      <w:marRight w:val="0"/>
      <w:marTop w:val="0"/>
      <w:marBottom w:val="0"/>
      <w:divBdr>
        <w:top w:val="none" w:sz="0" w:space="0" w:color="auto"/>
        <w:left w:val="none" w:sz="0" w:space="0" w:color="auto"/>
        <w:bottom w:val="none" w:sz="0" w:space="0" w:color="auto"/>
        <w:right w:val="none" w:sz="0" w:space="0" w:color="auto"/>
      </w:divBdr>
      <w:divsChild>
        <w:div w:id="1829903505">
          <w:marLeft w:val="0"/>
          <w:marRight w:val="0"/>
          <w:marTop w:val="0"/>
          <w:marBottom w:val="0"/>
          <w:divBdr>
            <w:top w:val="none" w:sz="0" w:space="0" w:color="auto"/>
            <w:left w:val="none" w:sz="0" w:space="0" w:color="auto"/>
            <w:bottom w:val="none" w:sz="0" w:space="0" w:color="auto"/>
            <w:right w:val="none" w:sz="0" w:space="0" w:color="auto"/>
          </w:divBdr>
          <w:divsChild>
            <w:div w:id="1829903563">
              <w:marLeft w:val="0"/>
              <w:marRight w:val="0"/>
              <w:marTop w:val="0"/>
              <w:marBottom w:val="0"/>
              <w:divBdr>
                <w:top w:val="none" w:sz="0" w:space="0" w:color="auto"/>
                <w:left w:val="none" w:sz="0" w:space="0" w:color="auto"/>
                <w:bottom w:val="none" w:sz="0" w:space="0" w:color="auto"/>
                <w:right w:val="none" w:sz="0" w:space="0" w:color="auto"/>
              </w:divBdr>
              <w:divsChild>
                <w:div w:id="1829903508">
                  <w:marLeft w:val="0"/>
                  <w:marRight w:val="0"/>
                  <w:marTop w:val="0"/>
                  <w:marBottom w:val="0"/>
                  <w:divBdr>
                    <w:top w:val="none" w:sz="0" w:space="0" w:color="auto"/>
                    <w:left w:val="none" w:sz="0" w:space="0" w:color="auto"/>
                    <w:bottom w:val="none" w:sz="0" w:space="0" w:color="auto"/>
                    <w:right w:val="none" w:sz="0" w:space="0" w:color="auto"/>
                  </w:divBdr>
                  <w:divsChild>
                    <w:div w:id="1829903545">
                      <w:marLeft w:val="0"/>
                      <w:marRight w:val="0"/>
                      <w:marTop w:val="0"/>
                      <w:marBottom w:val="0"/>
                      <w:divBdr>
                        <w:top w:val="none" w:sz="0" w:space="0" w:color="auto"/>
                        <w:left w:val="none" w:sz="0" w:space="0" w:color="auto"/>
                        <w:bottom w:val="none" w:sz="0" w:space="0" w:color="auto"/>
                        <w:right w:val="none" w:sz="0" w:space="0" w:color="auto"/>
                      </w:divBdr>
                      <w:divsChild>
                        <w:div w:id="182990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47">
      <w:marLeft w:val="0"/>
      <w:marRight w:val="0"/>
      <w:marTop w:val="0"/>
      <w:marBottom w:val="0"/>
      <w:divBdr>
        <w:top w:val="none" w:sz="0" w:space="0" w:color="auto"/>
        <w:left w:val="none" w:sz="0" w:space="0" w:color="auto"/>
        <w:bottom w:val="none" w:sz="0" w:space="0" w:color="auto"/>
        <w:right w:val="none" w:sz="0" w:space="0" w:color="auto"/>
      </w:divBdr>
      <w:divsChild>
        <w:div w:id="1829903511">
          <w:marLeft w:val="195"/>
          <w:marRight w:val="195"/>
          <w:marTop w:val="0"/>
          <w:marBottom w:val="0"/>
          <w:divBdr>
            <w:top w:val="none" w:sz="0" w:space="0" w:color="auto"/>
            <w:left w:val="none" w:sz="0" w:space="0" w:color="auto"/>
            <w:bottom w:val="none" w:sz="0" w:space="0" w:color="auto"/>
            <w:right w:val="none" w:sz="0" w:space="0" w:color="auto"/>
          </w:divBdr>
          <w:divsChild>
            <w:div w:id="1829903523">
              <w:marLeft w:val="0"/>
              <w:marRight w:val="0"/>
              <w:marTop w:val="0"/>
              <w:marBottom w:val="0"/>
              <w:divBdr>
                <w:top w:val="none" w:sz="0" w:space="0" w:color="auto"/>
                <w:left w:val="none" w:sz="0" w:space="0" w:color="auto"/>
                <w:bottom w:val="none" w:sz="0" w:space="0" w:color="auto"/>
                <w:right w:val="none" w:sz="0" w:space="0" w:color="auto"/>
              </w:divBdr>
              <w:divsChild>
                <w:div w:id="182990353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29903560">
      <w:marLeft w:val="0"/>
      <w:marRight w:val="0"/>
      <w:marTop w:val="0"/>
      <w:marBottom w:val="0"/>
      <w:divBdr>
        <w:top w:val="none" w:sz="0" w:space="0" w:color="auto"/>
        <w:left w:val="none" w:sz="0" w:space="0" w:color="auto"/>
        <w:bottom w:val="none" w:sz="0" w:space="0" w:color="auto"/>
        <w:right w:val="none" w:sz="0" w:space="0" w:color="auto"/>
      </w:divBdr>
      <w:divsChild>
        <w:div w:id="1829903555">
          <w:marLeft w:val="0"/>
          <w:marRight w:val="0"/>
          <w:marTop w:val="0"/>
          <w:marBottom w:val="0"/>
          <w:divBdr>
            <w:top w:val="none" w:sz="0" w:space="0" w:color="auto"/>
            <w:left w:val="none" w:sz="0" w:space="0" w:color="auto"/>
            <w:bottom w:val="none" w:sz="0" w:space="0" w:color="auto"/>
            <w:right w:val="none" w:sz="0" w:space="0" w:color="auto"/>
          </w:divBdr>
          <w:divsChild>
            <w:div w:id="1829903554">
              <w:marLeft w:val="0"/>
              <w:marRight w:val="0"/>
              <w:marTop w:val="0"/>
              <w:marBottom w:val="0"/>
              <w:divBdr>
                <w:top w:val="none" w:sz="0" w:space="0" w:color="auto"/>
                <w:left w:val="none" w:sz="0" w:space="0" w:color="auto"/>
                <w:bottom w:val="none" w:sz="0" w:space="0" w:color="auto"/>
                <w:right w:val="none" w:sz="0" w:space="0" w:color="auto"/>
              </w:divBdr>
              <w:divsChild>
                <w:div w:id="1829903540">
                  <w:marLeft w:val="0"/>
                  <w:marRight w:val="0"/>
                  <w:marTop w:val="0"/>
                  <w:marBottom w:val="0"/>
                  <w:divBdr>
                    <w:top w:val="none" w:sz="0" w:space="0" w:color="auto"/>
                    <w:left w:val="none" w:sz="0" w:space="0" w:color="auto"/>
                    <w:bottom w:val="none" w:sz="0" w:space="0" w:color="auto"/>
                    <w:right w:val="none" w:sz="0" w:space="0" w:color="auto"/>
                  </w:divBdr>
                  <w:divsChild>
                    <w:div w:id="1829903529">
                      <w:marLeft w:val="0"/>
                      <w:marRight w:val="0"/>
                      <w:marTop w:val="0"/>
                      <w:marBottom w:val="0"/>
                      <w:divBdr>
                        <w:top w:val="none" w:sz="0" w:space="0" w:color="auto"/>
                        <w:left w:val="none" w:sz="0" w:space="0" w:color="auto"/>
                        <w:bottom w:val="none" w:sz="0" w:space="0" w:color="auto"/>
                        <w:right w:val="none" w:sz="0" w:space="0" w:color="auto"/>
                      </w:divBdr>
                      <w:divsChild>
                        <w:div w:id="182990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61">
      <w:marLeft w:val="0"/>
      <w:marRight w:val="0"/>
      <w:marTop w:val="0"/>
      <w:marBottom w:val="0"/>
      <w:divBdr>
        <w:top w:val="none" w:sz="0" w:space="0" w:color="auto"/>
        <w:left w:val="none" w:sz="0" w:space="0" w:color="auto"/>
        <w:bottom w:val="none" w:sz="0" w:space="0" w:color="auto"/>
        <w:right w:val="none" w:sz="0" w:space="0" w:color="auto"/>
      </w:divBdr>
      <w:divsChild>
        <w:div w:id="1829903557">
          <w:marLeft w:val="0"/>
          <w:marRight w:val="0"/>
          <w:marTop w:val="0"/>
          <w:marBottom w:val="0"/>
          <w:divBdr>
            <w:top w:val="none" w:sz="0" w:space="0" w:color="auto"/>
            <w:left w:val="none" w:sz="0" w:space="0" w:color="auto"/>
            <w:bottom w:val="none" w:sz="0" w:space="0" w:color="auto"/>
            <w:right w:val="none" w:sz="0" w:space="0" w:color="auto"/>
          </w:divBdr>
          <w:divsChild>
            <w:div w:id="1829903538">
              <w:marLeft w:val="0"/>
              <w:marRight w:val="0"/>
              <w:marTop w:val="0"/>
              <w:marBottom w:val="0"/>
              <w:divBdr>
                <w:top w:val="none" w:sz="0" w:space="0" w:color="auto"/>
                <w:left w:val="none" w:sz="0" w:space="0" w:color="auto"/>
                <w:bottom w:val="none" w:sz="0" w:space="0" w:color="auto"/>
                <w:right w:val="none" w:sz="0" w:space="0" w:color="auto"/>
              </w:divBdr>
              <w:divsChild>
                <w:div w:id="1829903533">
                  <w:marLeft w:val="0"/>
                  <w:marRight w:val="0"/>
                  <w:marTop w:val="0"/>
                  <w:marBottom w:val="0"/>
                  <w:divBdr>
                    <w:top w:val="none" w:sz="0" w:space="0" w:color="auto"/>
                    <w:left w:val="none" w:sz="0" w:space="0" w:color="auto"/>
                    <w:bottom w:val="none" w:sz="0" w:space="0" w:color="auto"/>
                    <w:right w:val="none" w:sz="0" w:space="0" w:color="auto"/>
                  </w:divBdr>
                  <w:divsChild>
                    <w:div w:id="1829903503">
                      <w:marLeft w:val="0"/>
                      <w:marRight w:val="0"/>
                      <w:marTop w:val="0"/>
                      <w:marBottom w:val="0"/>
                      <w:divBdr>
                        <w:top w:val="none" w:sz="0" w:space="0" w:color="auto"/>
                        <w:left w:val="none" w:sz="0" w:space="0" w:color="auto"/>
                        <w:bottom w:val="none" w:sz="0" w:space="0" w:color="auto"/>
                        <w:right w:val="none" w:sz="0" w:space="0" w:color="auto"/>
                      </w:divBdr>
                      <w:divsChild>
                        <w:div w:id="182990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62">
      <w:marLeft w:val="0"/>
      <w:marRight w:val="0"/>
      <w:marTop w:val="0"/>
      <w:marBottom w:val="0"/>
      <w:divBdr>
        <w:top w:val="none" w:sz="0" w:space="0" w:color="auto"/>
        <w:left w:val="none" w:sz="0" w:space="0" w:color="auto"/>
        <w:bottom w:val="none" w:sz="0" w:space="0" w:color="auto"/>
        <w:right w:val="none" w:sz="0" w:space="0" w:color="auto"/>
      </w:divBdr>
      <w:divsChild>
        <w:div w:id="1829903553">
          <w:marLeft w:val="0"/>
          <w:marRight w:val="0"/>
          <w:marTop w:val="0"/>
          <w:marBottom w:val="0"/>
          <w:divBdr>
            <w:top w:val="none" w:sz="0" w:space="0" w:color="auto"/>
            <w:left w:val="none" w:sz="0" w:space="0" w:color="auto"/>
            <w:bottom w:val="none" w:sz="0" w:space="0" w:color="auto"/>
            <w:right w:val="none" w:sz="0" w:space="0" w:color="auto"/>
          </w:divBdr>
          <w:divsChild>
            <w:div w:id="1829903543">
              <w:marLeft w:val="0"/>
              <w:marRight w:val="0"/>
              <w:marTop w:val="0"/>
              <w:marBottom w:val="0"/>
              <w:divBdr>
                <w:top w:val="none" w:sz="0" w:space="0" w:color="auto"/>
                <w:left w:val="none" w:sz="0" w:space="0" w:color="auto"/>
                <w:bottom w:val="none" w:sz="0" w:space="0" w:color="auto"/>
                <w:right w:val="none" w:sz="0" w:space="0" w:color="auto"/>
              </w:divBdr>
              <w:divsChild>
                <w:div w:id="1829903502">
                  <w:marLeft w:val="0"/>
                  <w:marRight w:val="0"/>
                  <w:marTop w:val="0"/>
                  <w:marBottom w:val="0"/>
                  <w:divBdr>
                    <w:top w:val="none" w:sz="0" w:space="0" w:color="auto"/>
                    <w:left w:val="none" w:sz="0" w:space="0" w:color="auto"/>
                    <w:bottom w:val="none" w:sz="0" w:space="0" w:color="auto"/>
                    <w:right w:val="none" w:sz="0" w:space="0" w:color="auto"/>
                  </w:divBdr>
                  <w:divsChild>
                    <w:div w:id="1829903506">
                      <w:marLeft w:val="0"/>
                      <w:marRight w:val="0"/>
                      <w:marTop w:val="0"/>
                      <w:marBottom w:val="0"/>
                      <w:divBdr>
                        <w:top w:val="none" w:sz="0" w:space="0" w:color="auto"/>
                        <w:left w:val="none" w:sz="0" w:space="0" w:color="auto"/>
                        <w:bottom w:val="none" w:sz="0" w:space="0" w:color="auto"/>
                        <w:right w:val="none" w:sz="0" w:space="0" w:color="auto"/>
                      </w:divBdr>
                      <w:divsChild>
                        <w:div w:id="182990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76">
      <w:marLeft w:val="0"/>
      <w:marRight w:val="0"/>
      <w:marTop w:val="0"/>
      <w:marBottom w:val="0"/>
      <w:divBdr>
        <w:top w:val="none" w:sz="0" w:space="0" w:color="auto"/>
        <w:left w:val="none" w:sz="0" w:space="0" w:color="auto"/>
        <w:bottom w:val="none" w:sz="0" w:space="0" w:color="auto"/>
        <w:right w:val="none" w:sz="0" w:space="0" w:color="auto"/>
      </w:divBdr>
      <w:divsChild>
        <w:div w:id="1829903509">
          <w:marLeft w:val="0"/>
          <w:marRight w:val="0"/>
          <w:marTop w:val="0"/>
          <w:marBottom w:val="0"/>
          <w:divBdr>
            <w:top w:val="none" w:sz="0" w:space="0" w:color="auto"/>
            <w:left w:val="none" w:sz="0" w:space="0" w:color="auto"/>
            <w:bottom w:val="none" w:sz="0" w:space="0" w:color="auto"/>
            <w:right w:val="none" w:sz="0" w:space="0" w:color="auto"/>
          </w:divBdr>
          <w:divsChild>
            <w:div w:id="1829903524">
              <w:marLeft w:val="0"/>
              <w:marRight w:val="0"/>
              <w:marTop w:val="0"/>
              <w:marBottom w:val="0"/>
              <w:divBdr>
                <w:top w:val="none" w:sz="0" w:space="0" w:color="auto"/>
                <w:left w:val="none" w:sz="0" w:space="0" w:color="auto"/>
                <w:bottom w:val="none" w:sz="0" w:space="0" w:color="auto"/>
                <w:right w:val="none" w:sz="0" w:space="0" w:color="auto"/>
              </w:divBdr>
              <w:divsChild>
                <w:div w:id="1829903568">
                  <w:marLeft w:val="0"/>
                  <w:marRight w:val="0"/>
                  <w:marTop w:val="0"/>
                  <w:marBottom w:val="0"/>
                  <w:divBdr>
                    <w:top w:val="none" w:sz="0" w:space="0" w:color="auto"/>
                    <w:left w:val="none" w:sz="0" w:space="0" w:color="auto"/>
                    <w:bottom w:val="none" w:sz="0" w:space="0" w:color="auto"/>
                    <w:right w:val="none" w:sz="0" w:space="0" w:color="auto"/>
                  </w:divBdr>
                  <w:divsChild>
                    <w:div w:id="1829903499">
                      <w:marLeft w:val="0"/>
                      <w:marRight w:val="0"/>
                      <w:marTop w:val="0"/>
                      <w:marBottom w:val="0"/>
                      <w:divBdr>
                        <w:top w:val="none" w:sz="0" w:space="0" w:color="auto"/>
                        <w:left w:val="none" w:sz="0" w:space="0" w:color="auto"/>
                        <w:bottom w:val="none" w:sz="0" w:space="0" w:color="auto"/>
                        <w:right w:val="none" w:sz="0" w:space="0" w:color="auto"/>
                      </w:divBdr>
                      <w:divsChild>
                        <w:div w:id="1829903566">
                          <w:marLeft w:val="0"/>
                          <w:marRight w:val="0"/>
                          <w:marTop w:val="0"/>
                          <w:marBottom w:val="0"/>
                          <w:divBdr>
                            <w:top w:val="none" w:sz="0" w:space="0" w:color="auto"/>
                            <w:left w:val="none" w:sz="0" w:space="0" w:color="auto"/>
                            <w:bottom w:val="none" w:sz="0" w:space="0" w:color="auto"/>
                            <w:right w:val="none" w:sz="0" w:space="0" w:color="auto"/>
                          </w:divBdr>
                          <w:divsChild>
                            <w:div w:id="1829903532">
                              <w:marLeft w:val="0"/>
                              <w:marRight w:val="0"/>
                              <w:marTop w:val="0"/>
                              <w:marBottom w:val="0"/>
                              <w:divBdr>
                                <w:top w:val="none" w:sz="0" w:space="0" w:color="auto"/>
                                <w:left w:val="none" w:sz="0" w:space="0" w:color="auto"/>
                                <w:bottom w:val="none" w:sz="0" w:space="0" w:color="auto"/>
                                <w:right w:val="none" w:sz="0" w:space="0" w:color="auto"/>
                              </w:divBdr>
                              <w:divsChild>
                                <w:div w:id="1829903526">
                                  <w:marLeft w:val="0"/>
                                  <w:marRight w:val="0"/>
                                  <w:marTop w:val="0"/>
                                  <w:marBottom w:val="0"/>
                                  <w:divBdr>
                                    <w:top w:val="none" w:sz="0" w:space="0" w:color="auto"/>
                                    <w:left w:val="none" w:sz="0" w:space="0" w:color="auto"/>
                                    <w:bottom w:val="none" w:sz="0" w:space="0" w:color="auto"/>
                                    <w:right w:val="none" w:sz="0" w:space="0" w:color="auto"/>
                                  </w:divBdr>
                                  <w:divsChild>
                                    <w:div w:id="1829903501">
                                      <w:marLeft w:val="0"/>
                                      <w:marRight w:val="0"/>
                                      <w:marTop w:val="0"/>
                                      <w:marBottom w:val="0"/>
                                      <w:divBdr>
                                        <w:top w:val="none" w:sz="0" w:space="0" w:color="auto"/>
                                        <w:left w:val="none" w:sz="0" w:space="0" w:color="auto"/>
                                        <w:bottom w:val="none" w:sz="0" w:space="0" w:color="auto"/>
                                        <w:right w:val="none" w:sz="0" w:space="0" w:color="auto"/>
                                      </w:divBdr>
                                      <w:divsChild>
                                        <w:div w:id="1829903577">
                                          <w:marLeft w:val="0"/>
                                          <w:marRight w:val="0"/>
                                          <w:marTop w:val="0"/>
                                          <w:marBottom w:val="0"/>
                                          <w:divBdr>
                                            <w:top w:val="none" w:sz="0" w:space="0" w:color="auto"/>
                                            <w:left w:val="none" w:sz="0" w:space="0" w:color="auto"/>
                                            <w:bottom w:val="none" w:sz="0" w:space="0" w:color="auto"/>
                                            <w:right w:val="none" w:sz="0" w:space="0" w:color="auto"/>
                                          </w:divBdr>
                                          <w:divsChild>
                                            <w:div w:id="1829903575">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9903580">
      <w:marLeft w:val="0"/>
      <w:marRight w:val="0"/>
      <w:marTop w:val="0"/>
      <w:marBottom w:val="0"/>
      <w:divBdr>
        <w:top w:val="none" w:sz="0" w:space="0" w:color="auto"/>
        <w:left w:val="none" w:sz="0" w:space="0" w:color="auto"/>
        <w:bottom w:val="none" w:sz="0" w:space="0" w:color="auto"/>
        <w:right w:val="none" w:sz="0" w:space="0" w:color="auto"/>
      </w:divBdr>
    </w:div>
    <w:div w:id="1829903581">
      <w:marLeft w:val="0"/>
      <w:marRight w:val="0"/>
      <w:marTop w:val="0"/>
      <w:marBottom w:val="0"/>
      <w:divBdr>
        <w:top w:val="none" w:sz="0" w:space="0" w:color="auto"/>
        <w:left w:val="none" w:sz="0" w:space="0" w:color="auto"/>
        <w:bottom w:val="none" w:sz="0" w:space="0" w:color="auto"/>
        <w:right w:val="none" w:sz="0" w:space="0" w:color="auto"/>
      </w:divBdr>
    </w:div>
    <w:div w:id="1829903582">
      <w:marLeft w:val="0"/>
      <w:marRight w:val="0"/>
      <w:marTop w:val="0"/>
      <w:marBottom w:val="0"/>
      <w:divBdr>
        <w:top w:val="none" w:sz="0" w:space="0" w:color="auto"/>
        <w:left w:val="none" w:sz="0" w:space="0" w:color="auto"/>
        <w:bottom w:val="none" w:sz="0" w:space="0" w:color="auto"/>
        <w:right w:val="none" w:sz="0" w:space="0" w:color="auto"/>
      </w:divBdr>
    </w:div>
    <w:div w:id="1829903583">
      <w:marLeft w:val="0"/>
      <w:marRight w:val="0"/>
      <w:marTop w:val="0"/>
      <w:marBottom w:val="0"/>
      <w:divBdr>
        <w:top w:val="none" w:sz="0" w:space="0" w:color="auto"/>
        <w:left w:val="none" w:sz="0" w:space="0" w:color="auto"/>
        <w:bottom w:val="none" w:sz="0" w:space="0" w:color="auto"/>
        <w:right w:val="none" w:sz="0" w:space="0" w:color="auto"/>
      </w:divBdr>
    </w:div>
    <w:div w:id="1829903584">
      <w:marLeft w:val="0"/>
      <w:marRight w:val="0"/>
      <w:marTop w:val="0"/>
      <w:marBottom w:val="0"/>
      <w:divBdr>
        <w:top w:val="none" w:sz="0" w:space="0" w:color="auto"/>
        <w:left w:val="none" w:sz="0" w:space="0" w:color="auto"/>
        <w:bottom w:val="none" w:sz="0" w:space="0" w:color="auto"/>
        <w:right w:val="none" w:sz="0" w:space="0" w:color="auto"/>
      </w:divBdr>
    </w:div>
    <w:div w:id="1829903585">
      <w:marLeft w:val="0"/>
      <w:marRight w:val="0"/>
      <w:marTop w:val="0"/>
      <w:marBottom w:val="0"/>
      <w:divBdr>
        <w:top w:val="none" w:sz="0" w:space="0" w:color="auto"/>
        <w:left w:val="none" w:sz="0" w:space="0" w:color="auto"/>
        <w:bottom w:val="none" w:sz="0" w:space="0" w:color="auto"/>
        <w:right w:val="none" w:sz="0" w:space="0" w:color="auto"/>
      </w:divBdr>
    </w:div>
    <w:div w:id="1829903586">
      <w:marLeft w:val="0"/>
      <w:marRight w:val="0"/>
      <w:marTop w:val="0"/>
      <w:marBottom w:val="0"/>
      <w:divBdr>
        <w:top w:val="none" w:sz="0" w:space="0" w:color="auto"/>
        <w:left w:val="none" w:sz="0" w:space="0" w:color="auto"/>
        <w:bottom w:val="none" w:sz="0" w:space="0" w:color="auto"/>
        <w:right w:val="none" w:sz="0" w:space="0" w:color="auto"/>
      </w:divBdr>
    </w:div>
    <w:div w:id="1829903587">
      <w:marLeft w:val="0"/>
      <w:marRight w:val="0"/>
      <w:marTop w:val="0"/>
      <w:marBottom w:val="0"/>
      <w:divBdr>
        <w:top w:val="none" w:sz="0" w:space="0" w:color="auto"/>
        <w:left w:val="none" w:sz="0" w:space="0" w:color="auto"/>
        <w:bottom w:val="none" w:sz="0" w:space="0" w:color="auto"/>
        <w:right w:val="none" w:sz="0" w:space="0" w:color="auto"/>
      </w:divBdr>
    </w:div>
    <w:div w:id="1829903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F7402BCE1F119FB64D2ABE95A02C1C9FD4797C581A1425CC592276D5F68FAFF4A6AF18C3A84093BCCEC6R8i8F" TargetMode="External"/><Relationship Id="rId13" Type="http://schemas.openxmlformats.org/officeDocument/2006/relationships/hyperlink" Target="http://www.mozhga-rayon.ru/" TargetMode="External"/><Relationship Id="rId18" Type="http://schemas.openxmlformats.org/officeDocument/2006/relationships/hyperlink" Target="http://www.udbiz.ru/infra/ugfpmp/projects/young_business"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consultantplus://offline/ref=20F7402BCE1F119FB64D34B383CC70159EDA277056181A749806792B82FF85F8B3E9F65A87A54192RBiEF" TargetMode="External"/><Relationship Id="rId12" Type="http://schemas.openxmlformats.org/officeDocument/2006/relationships/hyperlink" Target="consultantplus://offline/ref=544928B5E28AA48944CDE6551B2148AF3468A9C37A9506AF718D4C19B78603C1QDd3O" TargetMode="External"/><Relationship Id="rId17" Type="http://schemas.openxmlformats.org/officeDocument/2006/relationships/hyperlink" Target="http://udmexport.ru/" TargetMode="External"/><Relationship Id="rId2" Type="http://schemas.openxmlformats.org/officeDocument/2006/relationships/styles" Target="styles.xml"/><Relationship Id="rId16" Type="http://schemas.openxmlformats.org/officeDocument/2006/relationships/hyperlink" Target="http://rbi18.ru" TargetMode="External"/><Relationship Id="rId20" Type="http://schemas.openxmlformats.org/officeDocument/2006/relationships/hyperlink" Target="http://www.zhivye-uroki.ru/about/agreem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44928B5E28AA48944CDF8580D4D16A73667FEC97E970AFE2AD21744E0Q8dFO" TargetMode="External"/><Relationship Id="rId5" Type="http://schemas.openxmlformats.org/officeDocument/2006/relationships/footnotes" Target="footnotes.xml"/><Relationship Id="rId15" Type="http://schemas.openxmlformats.org/officeDocument/2006/relationships/hyperlink" Target="http://www.udbiz.ru/infra/liga_ur" TargetMode="External"/><Relationship Id="rId23" Type="http://schemas.openxmlformats.org/officeDocument/2006/relationships/theme" Target="theme/theme1.xml"/><Relationship Id="rId10" Type="http://schemas.openxmlformats.org/officeDocument/2006/relationships/hyperlink" Target="consultantplus://offline/ref=2DC3673E205AF12C7A4990BB4F0CAF8632B9931BE10C88C975C605B7AAI0e5K" TargetMode="External"/><Relationship Id="rId19" Type="http://schemas.openxmlformats.org/officeDocument/2006/relationships/hyperlink" Target="http://www.udbiz.ru/infra" TargetMode="External"/><Relationship Id="rId4" Type="http://schemas.openxmlformats.org/officeDocument/2006/relationships/webSettings" Target="webSettings.xml"/><Relationship Id="rId9" Type="http://schemas.openxmlformats.org/officeDocument/2006/relationships/hyperlink" Target="consultantplus://offline/ref=2BD0C005C65C736AC144FB043D2DD15ED4A350874236ADE9455EB61DB7035A72C7E60F2536433EA312F09AIFX2O" TargetMode="External"/><Relationship Id="rId14" Type="http://schemas.openxmlformats.org/officeDocument/2006/relationships/hyperlink" Target="consultantplus://offline/ref=15FA8CCF2079D04ECC82A825D43C71D60D32DCC3539C5D55627A4E2A7BFFE5A7S2gC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39</Pages>
  <Words>15764</Words>
  <Characters>89859</Characters>
  <Application>Microsoft Office Word</Application>
  <DocSecurity>0</DocSecurity>
  <Lines>748</Lines>
  <Paragraphs>210</Paragraphs>
  <ScaleCrop>false</ScaleCrop>
  <Company>Управление финансов Администрации Можгинского  рай</Company>
  <LinksUpToDate>false</LinksUpToDate>
  <CharactersWithSpaces>105413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dc:title>
  <dc:creator>Sveta_Z</dc:creator>
  <cp:lastModifiedBy>Федотова</cp:lastModifiedBy>
  <cp:revision>5</cp:revision>
  <cp:lastPrinted>2019-07-22T12:40:00Z</cp:lastPrinted>
  <dcterms:created xsi:type="dcterms:W3CDTF">2021-05-20T12:03:00Z</dcterms:created>
  <dcterms:modified xsi:type="dcterms:W3CDTF">2021-05-20T12:20:00Z</dcterms:modified>
</cp:coreProperties>
</file>